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E0" w:rsidRDefault="00DE64E0" w:rsidP="00DE64E0">
      <w:pPr>
        <w:pStyle w:val="Kop1"/>
      </w:pPr>
      <w:bookmarkStart w:id="0" w:name="_GoBack"/>
      <w:bookmarkEnd w:id="0"/>
      <w:r>
        <w:t xml:space="preserve">Publications and societal impact </w:t>
      </w:r>
      <w:proofErr w:type="spellStart"/>
      <w:r>
        <w:t>Frédérique</w:t>
      </w:r>
      <w:proofErr w:type="spellEnd"/>
      <w:r>
        <w:t xml:space="preserve"> Six</w:t>
      </w:r>
    </w:p>
    <w:p w:rsidR="00DE64E0" w:rsidRPr="00DE64E0" w:rsidRDefault="00DE64E0" w:rsidP="00DE64E0">
      <w:r>
        <w:t>February 2018</w:t>
      </w:r>
    </w:p>
    <w:p w:rsidR="00DE64E0" w:rsidRPr="00770F63" w:rsidRDefault="00DE64E0" w:rsidP="00DE64E0">
      <w:pPr>
        <w:pStyle w:val="Kop1"/>
      </w:pPr>
      <w:r w:rsidRPr="00770F63">
        <w:t>Publications</w:t>
      </w:r>
      <w:r>
        <w:t xml:space="preserve"> </w:t>
      </w:r>
    </w:p>
    <w:p w:rsidR="00DE64E0" w:rsidRPr="00770F63" w:rsidRDefault="00DE64E0" w:rsidP="00DE64E0">
      <w:pPr>
        <w:rPr>
          <w:sz w:val="20"/>
          <w:szCs w:val="20"/>
          <w:lang w:val="en-GB"/>
        </w:rPr>
      </w:pPr>
      <w:r w:rsidRPr="00770F63">
        <w:rPr>
          <w:sz w:val="20"/>
          <w:szCs w:val="20"/>
          <w:lang w:val="en-GB"/>
        </w:rPr>
        <w:t xml:space="preserve">Please note that I work 0.7 </w:t>
      </w:r>
      <w:proofErr w:type="spellStart"/>
      <w:r w:rsidRPr="00770F63">
        <w:rPr>
          <w:sz w:val="20"/>
          <w:szCs w:val="20"/>
          <w:lang w:val="en-GB"/>
        </w:rPr>
        <w:t>fte</w:t>
      </w:r>
      <w:proofErr w:type="spellEnd"/>
      <w:r w:rsidRPr="00770F63">
        <w:rPr>
          <w:sz w:val="20"/>
          <w:szCs w:val="20"/>
          <w:lang w:val="en-GB"/>
        </w:rPr>
        <w:t xml:space="preserve"> </w:t>
      </w:r>
    </w:p>
    <w:p w:rsidR="00DE64E0" w:rsidRPr="00770F63" w:rsidRDefault="00DE64E0" w:rsidP="00DE64E0">
      <w:pPr>
        <w:rPr>
          <w:sz w:val="20"/>
          <w:szCs w:val="20"/>
          <w:lang w:val="en-GB"/>
        </w:rPr>
      </w:pPr>
      <w:r w:rsidRPr="00770F63">
        <w:rPr>
          <w:sz w:val="20"/>
          <w:szCs w:val="20"/>
          <w:lang w:val="en-GB"/>
        </w:rPr>
        <w:t xml:space="preserve">Citations </w:t>
      </w:r>
      <w:hyperlink r:id="rId6" w:history="1">
        <w:r w:rsidRPr="00770F63">
          <w:rPr>
            <w:rStyle w:val="Hyperlink"/>
            <w:sz w:val="20"/>
            <w:szCs w:val="20"/>
            <w:lang w:val="en-GB"/>
          </w:rPr>
          <w:t>G</w:t>
        </w:r>
        <w:r w:rsidRPr="00770F63">
          <w:rPr>
            <w:rStyle w:val="Hyperlink"/>
            <w:sz w:val="20"/>
            <w:szCs w:val="20"/>
            <w:lang w:val="en-GB"/>
          </w:rPr>
          <w:t>o</w:t>
        </w:r>
        <w:r w:rsidRPr="00770F63">
          <w:rPr>
            <w:rStyle w:val="Hyperlink"/>
            <w:sz w:val="20"/>
            <w:szCs w:val="20"/>
            <w:lang w:val="en-GB"/>
          </w:rPr>
          <w:t>o</w:t>
        </w:r>
        <w:r w:rsidRPr="00770F63">
          <w:rPr>
            <w:rStyle w:val="Hyperlink"/>
            <w:sz w:val="20"/>
            <w:szCs w:val="20"/>
            <w:lang w:val="en-GB"/>
          </w:rPr>
          <w:t>g</w:t>
        </w:r>
        <w:r w:rsidRPr="00770F63">
          <w:rPr>
            <w:rStyle w:val="Hyperlink"/>
            <w:sz w:val="20"/>
            <w:szCs w:val="20"/>
            <w:lang w:val="en-GB"/>
          </w:rPr>
          <w:t>l</w:t>
        </w:r>
        <w:r w:rsidRPr="00770F63">
          <w:rPr>
            <w:rStyle w:val="Hyperlink"/>
            <w:sz w:val="20"/>
            <w:szCs w:val="20"/>
            <w:lang w:val="en-GB"/>
          </w:rPr>
          <w:t>e</w:t>
        </w:r>
        <w:r w:rsidRPr="00770F63">
          <w:rPr>
            <w:rStyle w:val="Hyperlink"/>
            <w:sz w:val="20"/>
            <w:szCs w:val="20"/>
            <w:lang w:val="en-GB"/>
          </w:rPr>
          <w:t xml:space="preserve"> </w:t>
        </w:r>
        <w:r w:rsidRPr="00770F63">
          <w:rPr>
            <w:rStyle w:val="Hyperlink"/>
            <w:sz w:val="20"/>
            <w:szCs w:val="20"/>
            <w:lang w:val="en-GB"/>
          </w:rPr>
          <w:t>c</w:t>
        </w:r>
        <w:r w:rsidRPr="00770F63">
          <w:rPr>
            <w:rStyle w:val="Hyperlink"/>
            <w:sz w:val="20"/>
            <w:szCs w:val="20"/>
            <w:lang w:val="en-GB"/>
          </w:rPr>
          <w:t>i</w:t>
        </w:r>
        <w:r w:rsidRPr="00770F63">
          <w:rPr>
            <w:rStyle w:val="Hyperlink"/>
            <w:sz w:val="20"/>
            <w:szCs w:val="20"/>
            <w:lang w:val="en-GB"/>
          </w:rPr>
          <w:t>t</w:t>
        </w:r>
        <w:r w:rsidRPr="00770F63">
          <w:rPr>
            <w:rStyle w:val="Hyperlink"/>
            <w:sz w:val="20"/>
            <w:szCs w:val="20"/>
            <w:lang w:val="en-GB"/>
          </w:rPr>
          <w:t>a</w:t>
        </w:r>
        <w:r w:rsidRPr="00770F63">
          <w:rPr>
            <w:rStyle w:val="Hyperlink"/>
            <w:sz w:val="20"/>
            <w:szCs w:val="20"/>
            <w:lang w:val="en-GB"/>
          </w:rPr>
          <w:t>t</w:t>
        </w:r>
        <w:r w:rsidRPr="00770F63">
          <w:rPr>
            <w:rStyle w:val="Hyperlink"/>
            <w:sz w:val="20"/>
            <w:szCs w:val="20"/>
            <w:lang w:val="en-GB"/>
          </w:rPr>
          <w:t>i</w:t>
        </w:r>
        <w:r w:rsidRPr="00770F63">
          <w:rPr>
            <w:rStyle w:val="Hyperlink"/>
            <w:sz w:val="20"/>
            <w:szCs w:val="20"/>
            <w:lang w:val="en-GB"/>
          </w:rPr>
          <w:t>ons</w:t>
        </w:r>
      </w:hyperlink>
      <w:r w:rsidRPr="00770F63">
        <w:rPr>
          <w:sz w:val="20"/>
          <w:szCs w:val="20"/>
          <w:lang w:val="en-GB"/>
        </w:rPr>
        <w:t>: 1</w:t>
      </w:r>
      <w:r>
        <w:rPr>
          <w:sz w:val="20"/>
          <w:szCs w:val="20"/>
          <w:lang w:val="en-GB"/>
        </w:rPr>
        <w:t>349</w:t>
      </w:r>
    </w:p>
    <w:p w:rsidR="00DE64E0" w:rsidRPr="00770F63" w:rsidRDefault="00DE64E0" w:rsidP="00DE64E0">
      <w:pPr>
        <w:rPr>
          <w:sz w:val="20"/>
          <w:szCs w:val="20"/>
          <w:lang w:val="en-GB"/>
        </w:rPr>
      </w:pPr>
      <w:r w:rsidRPr="00770F63">
        <w:rPr>
          <w:sz w:val="20"/>
          <w:szCs w:val="20"/>
          <w:lang w:val="en-GB"/>
        </w:rPr>
        <w:t>h-index Google citations = 17</w:t>
      </w:r>
    </w:p>
    <w:p w:rsidR="00DE64E0" w:rsidRPr="00770F63" w:rsidRDefault="00DE64E0" w:rsidP="00DE64E0">
      <w:pPr>
        <w:rPr>
          <w:sz w:val="20"/>
          <w:szCs w:val="20"/>
          <w:lang w:val="en-GB"/>
        </w:rPr>
      </w:pPr>
      <w:proofErr w:type="spellStart"/>
      <w:r w:rsidRPr="00770F63">
        <w:rPr>
          <w:sz w:val="20"/>
          <w:szCs w:val="20"/>
          <w:lang w:val="en-GB"/>
        </w:rPr>
        <w:t>ORCiD</w:t>
      </w:r>
      <w:proofErr w:type="spellEnd"/>
      <w:r w:rsidRPr="00770F63">
        <w:rPr>
          <w:sz w:val="20"/>
          <w:szCs w:val="20"/>
          <w:lang w:val="en-GB"/>
        </w:rPr>
        <w:t>:</w:t>
      </w:r>
      <w:r w:rsidRPr="00770F63">
        <w:rPr>
          <w:rStyle w:val="Kop3Char"/>
          <w:sz w:val="20"/>
          <w:szCs w:val="20"/>
          <w:lang w:val="en-GB"/>
        </w:rPr>
        <w:t xml:space="preserve"> </w:t>
      </w:r>
      <w:hyperlink r:id="rId7" w:history="1">
        <w:r w:rsidRPr="00770F63">
          <w:rPr>
            <w:rStyle w:val="Hyperlink"/>
            <w:sz w:val="20"/>
            <w:szCs w:val="20"/>
            <w:lang w:val="en-GB" w:eastAsia="nl-NL"/>
          </w:rPr>
          <w:t>0000-0003-0342-9622</w:t>
        </w:r>
      </w:hyperlink>
      <w:r w:rsidRPr="00770F63">
        <w:rPr>
          <w:sz w:val="20"/>
          <w:szCs w:val="20"/>
          <w:lang w:val="en-GB" w:eastAsia="nl-NL"/>
        </w:rPr>
        <w:t xml:space="preserve"> </w:t>
      </w:r>
      <w:r w:rsidRPr="00770F63">
        <w:rPr>
          <w:sz w:val="20"/>
          <w:szCs w:val="20"/>
          <w:lang w:val="en-GB"/>
        </w:rPr>
        <w:t xml:space="preserve"> </w:t>
      </w:r>
    </w:p>
    <w:p w:rsidR="00DE64E0" w:rsidRPr="002454AC" w:rsidRDefault="00DE64E0" w:rsidP="00DE64E0">
      <w:pPr>
        <w:rPr>
          <w:lang w:val="en-GB"/>
        </w:rPr>
      </w:pPr>
    </w:p>
    <w:p w:rsidR="00DE64E0" w:rsidRPr="002454AC" w:rsidRDefault="00DE64E0" w:rsidP="00DE64E0">
      <w:pPr>
        <w:rPr>
          <w:b/>
          <w:lang w:val="en-GB"/>
        </w:rPr>
      </w:pPr>
      <w:r w:rsidRPr="002454AC">
        <w:rPr>
          <w:b/>
          <w:lang w:val="en-GB"/>
        </w:rPr>
        <w:t xml:space="preserve">International peer reviewed articles </w:t>
      </w:r>
    </w:p>
    <w:p w:rsidR="00DE64E0" w:rsidRPr="002454AC" w:rsidRDefault="00DE64E0" w:rsidP="00DE64E0">
      <w:pPr>
        <w:rPr>
          <w:lang w:val="en-GB"/>
        </w:rPr>
      </w:pPr>
      <w:r w:rsidRPr="002454AC">
        <w:rPr>
          <w:lang w:val="en-GB"/>
        </w:rPr>
        <w:t xml:space="preserve">Van </w:t>
      </w:r>
      <w:proofErr w:type="spellStart"/>
      <w:r w:rsidRPr="002454AC">
        <w:rPr>
          <w:lang w:val="en-GB"/>
        </w:rPr>
        <w:t>Wijk</w:t>
      </w:r>
      <w:proofErr w:type="spellEnd"/>
      <w:r w:rsidRPr="002454AC">
        <w:rPr>
          <w:lang w:val="en-GB"/>
        </w:rPr>
        <w:t xml:space="preserve">, E.G. and F.E. </w:t>
      </w:r>
      <w:r w:rsidRPr="002454AC">
        <w:rPr>
          <w:b/>
          <w:lang w:val="en-GB"/>
        </w:rPr>
        <w:t>Six</w:t>
      </w:r>
      <w:r w:rsidRPr="002454AC">
        <w:rPr>
          <w:lang w:val="en-GB"/>
        </w:rPr>
        <w:t xml:space="preserve">. The dynamics of multiple motivations. Revise &amp; Resubmit with </w:t>
      </w:r>
      <w:r w:rsidRPr="002454AC">
        <w:rPr>
          <w:i/>
          <w:lang w:val="en-GB"/>
        </w:rPr>
        <w:t xml:space="preserve">Regulation &amp; Governance </w:t>
      </w:r>
      <w:r w:rsidRPr="002454AC">
        <w:rPr>
          <w:lang w:val="en-GB"/>
        </w:rPr>
        <w:t>(ISI impact factor 2.</w:t>
      </w:r>
      <w:r>
        <w:rPr>
          <w:lang w:val="en-GB"/>
        </w:rPr>
        <w:t>9</w:t>
      </w:r>
      <w:r w:rsidRPr="002454AC">
        <w:rPr>
          <w:lang w:val="en-GB"/>
        </w:rPr>
        <w:t>).</w:t>
      </w:r>
    </w:p>
    <w:p w:rsidR="00DE64E0" w:rsidRPr="002454AC" w:rsidRDefault="00DE64E0" w:rsidP="00DE64E0">
      <w:pPr>
        <w:pStyle w:val="articledetails"/>
        <w:rPr>
          <w:lang w:val="en-GB"/>
        </w:rPr>
      </w:pPr>
      <w:proofErr w:type="spellStart"/>
      <w:r>
        <w:rPr>
          <w:lang w:val="en-GB"/>
        </w:rPr>
        <w:t>W</w:t>
      </w:r>
      <w:r w:rsidRPr="002454AC">
        <w:rPr>
          <w:lang w:val="en-GB"/>
        </w:rPr>
        <w:t>eibel</w:t>
      </w:r>
      <w:proofErr w:type="spellEnd"/>
      <w:r w:rsidRPr="002454AC">
        <w:rPr>
          <w:lang w:val="en-GB"/>
        </w:rPr>
        <w:t xml:space="preserve">, A., D.N. Den </w:t>
      </w:r>
      <w:proofErr w:type="spellStart"/>
      <w:r w:rsidRPr="002454AC">
        <w:rPr>
          <w:lang w:val="en-GB"/>
        </w:rPr>
        <w:t>Hartog</w:t>
      </w:r>
      <w:proofErr w:type="spellEnd"/>
      <w:r w:rsidRPr="002454AC">
        <w:rPr>
          <w:lang w:val="en-GB"/>
        </w:rPr>
        <w:t xml:space="preserve">, N. Gillespie, R. Searle, F.E. </w:t>
      </w:r>
      <w:r w:rsidRPr="002454AC">
        <w:rPr>
          <w:b/>
          <w:lang w:val="en-GB"/>
        </w:rPr>
        <w:t>Six</w:t>
      </w:r>
      <w:r w:rsidRPr="002454AC">
        <w:rPr>
          <w:lang w:val="en-GB"/>
        </w:rPr>
        <w:t xml:space="preserve"> and D. Skinner (2016). </w:t>
      </w:r>
      <w:hyperlink r:id="rId8" w:history="1">
        <w:r w:rsidRPr="002454AC">
          <w:rPr>
            <w:rStyle w:val="Hyperlink"/>
            <w:lang w:val="en-GB"/>
          </w:rPr>
          <w:t>How do controls impact trust in the employer</w:t>
        </w:r>
      </w:hyperlink>
      <w:r w:rsidRPr="002454AC">
        <w:rPr>
          <w:lang w:val="en-GB"/>
        </w:rPr>
        <w:t xml:space="preserve">? </w:t>
      </w:r>
      <w:r w:rsidRPr="002454AC">
        <w:rPr>
          <w:i/>
          <w:lang w:val="en-GB"/>
        </w:rPr>
        <w:t>Human Resource Management</w:t>
      </w:r>
      <w:r w:rsidRPr="002454AC">
        <w:rPr>
          <w:lang w:val="en-GB"/>
        </w:rPr>
        <w:t xml:space="preserve"> , 55/3: 437–462 (ISI impact factor 1.8). </w:t>
      </w:r>
    </w:p>
    <w:p w:rsidR="00DE64E0" w:rsidRPr="002454AC" w:rsidRDefault="00DE64E0" w:rsidP="00DE64E0">
      <w:pPr>
        <w:rPr>
          <w:szCs w:val="48"/>
          <w:lang w:val="en-GB"/>
        </w:rPr>
      </w:pPr>
      <w:r w:rsidRPr="002454AC">
        <w:rPr>
          <w:lang w:val="en-GB"/>
        </w:rPr>
        <w:t xml:space="preserve">Van de </w:t>
      </w:r>
      <w:proofErr w:type="spellStart"/>
      <w:r w:rsidRPr="002454AC">
        <w:rPr>
          <w:lang w:val="en-GB"/>
        </w:rPr>
        <w:t>Walle</w:t>
      </w:r>
      <w:proofErr w:type="spellEnd"/>
      <w:r w:rsidRPr="002454AC">
        <w:rPr>
          <w:lang w:val="en-GB"/>
        </w:rPr>
        <w:t xml:space="preserve"> S. and F.E. </w:t>
      </w:r>
      <w:r w:rsidRPr="002454AC">
        <w:rPr>
          <w:b/>
          <w:lang w:val="en-GB"/>
        </w:rPr>
        <w:t xml:space="preserve">Six </w:t>
      </w:r>
      <w:r w:rsidRPr="002454AC">
        <w:rPr>
          <w:lang w:val="en-GB"/>
        </w:rPr>
        <w:t xml:space="preserve">(2014). </w:t>
      </w:r>
      <w:hyperlink r:id="rId9" w:anchor=".VZptKkbUhVc" w:history="1">
        <w:r w:rsidRPr="002454AC">
          <w:rPr>
            <w:rStyle w:val="Hyperlink"/>
            <w:lang w:val="en-GB"/>
          </w:rPr>
          <w:t>Active trust and active distrust as distinct concepts: A comparative approach to why studying distrust is important</w:t>
        </w:r>
      </w:hyperlink>
      <w:r w:rsidRPr="002454AC">
        <w:rPr>
          <w:lang w:val="en-GB"/>
        </w:rPr>
        <w:t xml:space="preserve">. </w:t>
      </w:r>
      <w:r w:rsidRPr="002454AC">
        <w:rPr>
          <w:i/>
          <w:lang w:val="en-GB"/>
        </w:rPr>
        <w:t>Journal of Comparative Policy Analysis</w:t>
      </w:r>
      <w:r w:rsidRPr="002454AC">
        <w:rPr>
          <w:lang w:val="en-GB"/>
        </w:rPr>
        <w:t xml:space="preserve"> special issue on</w:t>
      </w:r>
      <w:r w:rsidRPr="002454AC">
        <w:rPr>
          <w:szCs w:val="48"/>
          <w:lang w:val="en-GB"/>
        </w:rPr>
        <w:t xml:space="preserve"> Corruption, Trust, the Public Sector and Public Policies, 16/2: 158-174 (ISI impact factor </w:t>
      </w:r>
      <w:r>
        <w:rPr>
          <w:szCs w:val="48"/>
          <w:lang w:val="en-GB"/>
        </w:rPr>
        <w:t>1.</w:t>
      </w:r>
      <w:r w:rsidRPr="002454AC">
        <w:rPr>
          <w:szCs w:val="48"/>
          <w:lang w:val="en-GB"/>
        </w:rPr>
        <w:t xml:space="preserve">0). </w:t>
      </w:r>
    </w:p>
    <w:p w:rsidR="00DE64E0" w:rsidRPr="002454AC" w:rsidRDefault="00DE64E0" w:rsidP="00DE64E0">
      <w:pPr>
        <w:rPr>
          <w:b/>
          <w:lang w:val="en-GB"/>
        </w:rPr>
      </w:pPr>
    </w:p>
    <w:p w:rsidR="00DE64E0" w:rsidRPr="002454AC" w:rsidRDefault="00DE64E0" w:rsidP="00DE64E0">
      <w:pPr>
        <w:rPr>
          <w:lang w:val="en-GB"/>
        </w:rPr>
      </w:pPr>
      <w:r w:rsidRPr="002454AC">
        <w:rPr>
          <w:b/>
          <w:lang w:val="en-GB"/>
        </w:rPr>
        <w:t>Six</w:t>
      </w:r>
      <w:r w:rsidRPr="002454AC">
        <w:rPr>
          <w:lang w:val="en-GB"/>
        </w:rPr>
        <w:t xml:space="preserve">, F.E. and A. Lawton (2013). </w:t>
      </w:r>
      <w:hyperlink r:id="rId10" w:history="1">
        <w:r w:rsidRPr="002454AC">
          <w:rPr>
            <w:rStyle w:val="Hyperlink"/>
            <w:lang w:val="en-GB"/>
          </w:rPr>
          <w:t>Towards a theory of integrity systems: a configurational approach</w:t>
        </w:r>
      </w:hyperlink>
      <w:r w:rsidRPr="002454AC">
        <w:rPr>
          <w:lang w:val="en-GB"/>
        </w:rPr>
        <w:t xml:space="preserve">. </w:t>
      </w:r>
      <w:r w:rsidRPr="002454AC">
        <w:rPr>
          <w:i/>
          <w:lang w:val="en-GB"/>
        </w:rPr>
        <w:t>International Review of Administrative Sciences</w:t>
      </w:r>
      <w:r w:rsidRPr="002454AC">
        <w:rPr>
          <w:lang w:val="en-GB"/>
        </w:rPr>
        <w:t xml:space="preserve">, 79/4:639-658 (ISI impact factor </w:t>
      </w:r>
      <w:r>
        <w:rPr>
          <w:lang w:val="en-GB"/>
        </w:rPr>
        <w:t>1.4</w:t>
      </w:r>
      <w:r w:rsidRPr="002454AC">
        <w:rPr>
          <w:lang w:val="en-GB"/>
        </w:rPr>
        <w:t>).</w:t>
      </w:r>
    </w:p>
    <w:p w:rsidR="00DE64E0" w:rsidRPr="002454AC" w:rsidRDefault="00DE64E0" w:rsidP="00DE64E0">
      <w:pPr>
        <w:rPr>
          <w:lang w:val="en-GB"/>
        </w:rPr>
      </w:pPr>
    </w:p>
    <w:p w:rsidR="00DE64E0" w:rsidRPr="002454AC" w:rsidRDefault="00DE64E0" w:rsidP="00DE64E0">
      <w:pPr>
        <w:rPr>
          <w:lang w:val="en-GB"/>
        </w:rPr>
      </w:pPr>
      <w:r w:rsidRPr="002454AC">
        <w:rPr>
          <w:b/>
          <w:lang w:val="en-GB"/>
        </w:rPr>
        <w:t>Six</w:t>
      </w:r>
      <w:r w:rsidRPr="002454AC">
        <w:rPr>
          <w:lang w:val="en-GB"/>
        </w:rPr>
        <w:t xml:space="preserve"> F.E (2013). </w:t>
      </w:r>
      <w:hyperlink r:id="rId11" w:anchor=".VZptk0bUhVc" w:history="1">
        <w:r w:rsidRPr="002454AC">
          <w:rPr>
            <w:rStyle w:val="Hyperlink"/>
            <w:lang w:val="en-GB"/>
          </w:rPr>
          <w:t>Trust in regulatory relations: how new insights from trust research improve regulation theory</w:t>
        </w:r>
      </w:hyperlink>
      <w:r w:rsidRPr="002454AC">
        <w:rPr>
          <w:lang w:val="en-GB"/>
        </w:rPr>
        <w:t xml:space="preserve">. </w:t>
      </w:r>
      <w:r w:rsidRPr="002454AC">
        <w:rPr>
          <w:i/>
          <w:lang w:val="en-GB"/>
        </w:rPr>
        <w:t>Public Management Review</w:t>
      </w:r>
      <w:r w:rsidRPr="002454AC">
        <w:rPr>
          <w:lang w:val="en-GB"/>
        </w:rPr>
        <w:t xml:space="preserve">, 15/2: 163-185 (ISI impact factor </w:t>
      </w:r>
      <w:r>
        <w:rPr>
          <w:lang w:val="en-GB"/>
        </w:rPr>
        <w:t>2.3</w:t>
      </w:r>
      <w:r w:rsidRPr="002454AC">
        <w:rPr>
          <w:lang w:val="en-GB"/>
        </w:rPr>
        <w:t>).</w:t>
      </w:r>
    </w:p>
    <w:p w:rsidR="00DE64E0" w:rsidRPr="002454AC" w:rsidRDefault="00DE64E0" w:rsidP="00DE64E0">
      <w:pPr>
        <w:rPr>
          <w:lang w:val="en-GB"/>
        </w:rPr>
      </w:pPr>
    </w:p>
    <w:p w:rsidR="00DE64E0" w:rsidRPr="002454AC" w:rsidRDefault="00DE64E0" w:rsidP="00DE64E0">
      <w:pPr>
        <w:rPr>
          <w:lang w:val="en-GB"/>
        </w:rPr>
      </w:pPr>
      <w:r w:rsidRPr="002454AC">
        <w:rPr>
          <w:b/>
          <w:lang w:val="en-GB"/>
        </w:rPr>
        <w:t>Six</w:t>
      </w:r>
      <w:r w:rsidRPr="002454AC">
        <w:rPr>
          <w:lang w:val="en-GB"/>
        </w:rPr>
        <w:t xml:space="preserve">, F.E., M. van der Veen and N. </w:t>
      </w:r>
      <w:proofErr w:type="spellStart"/>
      <w:r w:rsidRPr="002454AC">
        <w:rPr>
          <w:lang w:val="en-GB"/>
        </w:rPr>
        <w:t>Kruithof</w:t>
      </w:r>
      <w:proofErr w:type="spellEnd"/>
      <w:r w:rsidRPr="002454AC">
        <w:rPr>
          <w:lang w:val="en-GB"/>
        </w:rPr>
        <w:t xml:space="preserve"> (2012). </w:t>
      </w:r>
      <w:hyperlink r:id="rId12" w:anchor=".VZpt3kbUhVc" w:history="1">
        <w:r w:rsidRPr="002454AC">
          <w:rPr>
            <w:rStyle w:val="Hyperlink"/>
            <w:lang w:val="en-GB"/>
          </w:rPr>
          <w:t>Towards effective integrity systems: conceptualizing integrity systems in governments and banking</w:t>
        </w:r>
      </w:hyperlink>
      <w:r w:rsidRPr="002454AC">
        <w:rPr>
          <w:lang w:val="en-GB"/>
        </w:rPr>
        <w:t xml:space="preserve">. </w:t>
      </w:r>
      <w:r w:rsidRPr="002454AC">
        <w:rPr>
          <w:i/>
          <w:lang w:val="en-GB"/>
        </w:rPr>
        <w:t xml:space="preserve">Public Integrity, </w:t>
      </w:r>
      <w:r w:rsidRPr="002454AC">
        <w:rPr>
          <w:lang w:val="en-GB"/>
        </w:rPr>
        <w:t xml:space="preserve">14/4: 361-382. </w:t>
      </w:r>
    </w:p>
    <w:p w:rsidR="00DE64E0" w:rsidRPr="002454AC" w:rsidRDefault="00DE64E0" w:rsidP="00DE64E0">
      <w:pPr>
        <w:rPr>
          <w:lang w:val="en-GB"/>
        </w:rPr>
      </w:pPr>
    </w:p>
    <w:p w:rsidR="00DE64E0" w:rsidRPr="002454AC" w:rsidRDefault="00DE64E0" w:rsidP="00DE64E0">
      <w:pPr>
        <w:rPr>
          <w:lang w:val="en-GB"/>
        </w:rPr>
      </w:pPr>
      <w:proofErr w:type="spellStart"/>
      <w:r w:rsidRPr="002454AC">
        <w:rPr>
          <w:lang w:val="en-GB"/>
        </w:rPr>
        <w:t>Huberts</w:t>
      </w:r>
      <w:proofErr w:type="spellEnd"/>
      <w:r w:rsidRPr="002454AC">
        <w:rPr>
          <w:lang w:val="en-GB"/>
        </w:rPr>
        <w:t xml:space="preserve">, L.W.J.C. and F.E. </w:t>
      </w:r>
      <w:r w:rsidRPr="002454AC">
        <w:rPr>
          <w:b/>
          <w:lang w:val="en-GB"/>
        </w:rPr>
        <w:t>Six</w:t>
      </w:r>
      <w:r w:rsidRPr="002454AC">
        <w:rPr>
          <w:lang w:val="en-GB"/>
        </w:rPr>
        <w:t xml:space="preserve"> (2012). </w:t>
      </w:r>
      <w:hyperlink r:id="rId13" w:anchor=".VZpuBkbUhVc" w:history="1">
        <w:r w:rsidRPr="002454AC">
          <w:rPr>
            <w:rStyle w:val="Hyperlink"/>
            <w:lang w:val="en-GB"/>
          </w:rPr>
          <w:t>Local integrity systems: towards a framework for comparative analysis and assessment</w:t>
        </w:r>
      </w:hyperlink>
      <w:r w:rsidRPr="002454AC">
        <w:rPr>
          <w:lang w:val="en-GB"/>
        </w:rPr>
        <w:t xml:space="preserve">. </w:t>
      </w:r>
      <w:r w:rsidRPr="002454AC">
        <w:rPr>
          <w:i/>
          <w:lang w:val="en-GB"/>
        </w:rPr>
        <w:t>Public Integrity,</w:t>
      </w:r>
      <w:r w:rsidRPr="002454AC">
        <w:rPr>
          <w:lang w:val="en-GB"/>
        </w:rPr>
        <w:t xml:space="preserve"> 14/2: 151-172. </w:t>
      </w:r>
    </w:p>
    <w:p w:rsidR="00DE64E0" w:rsidRPr="002454AC" w:rsidRDefault="00DE64E0" w:rsidP="00DE64E0">
      <w:pPr>
        <w:rPr>
          <w:lang w:val="en-GB"/>
        </w:rPr>
      </w:pPr>
    </w:p>
    <w:p w:rsidR="00DE64E0" w:rsidRPr="002454AC" w:rsidRDefault="00DE64E0" w:rsidP="00DE64E0">
      <w:pPr>
        <w:rPr>
          <w:i/>
          <w:lang w:val="en-GB"/>
        </w:rPr>
      </w:pPr>
      <w:r w:rsidRPr="002454AC">
        <w:rPr>
          <w:lang w:val="en-GB"/>
        </w:rPr>
        <w:t xml:space="preserve">Searle, R., D.N. Den </w:t>
      </w:r>
      <w:proofErr w:type="spellStart"/>
      <w:r w:rsidRPr="002454AC">
        <w:rPr>
          <w:lang w:val="en-GB"/>
        </w:rPr>
        <w:t>Hartog</w:t>
      </w:r>
      <w:proofErr w:type="spellEnd"/>
      <w:r w:rsidRPr="002454AC">
        <w:rPr>
          <w:lang w:val="en-GB"/>
        </w:rPr>
        <w:t xml:space="preserve">, A. </w:t>
      </w:r>
      <w:proofErr w:type="spellStart"/>
      <w:r w:rsidRPr="002454AC">
        <w:rPr>
          <w:lang w:val="en-GB"/>
        </w:rPr>
        <w:t>Weibel</w:t>
      </w:r>
      <w:proofErr w:type="spellEnd"/>
      <w:r w:rsidRPr="002454AC">
        <w:rPr>
          <w:lang w:val="en-GB"/>
        </w:rPr>
        <w:t xml:space="preserve">, </w:t>
      </w:r>
      <w:proofErr w:type="spellStart"/>
      <w:r w:rsidRPr="002454AC">
        <w:rPr>
          <w:lang w:val="en-GB"/>
        </w:rPr>
        <w:t>N.Gillespie</w:t>
      </w:r>
      <w:proofErr w:type="spellEnd"/>
      <w:r w:rsidRPr="002454AC">
        <w:rPr>
          <w:lang w:val="en-GB"/>
        </w:rPr>
        <w:t xml:space="preserve">, F.E. </w:t>
      </w:r>
      <w:r w:rsidRPr="002454AC">
        <w:rPr>
          <w:b/>
          <w:lang w:val="en-GB"/>
        </w:rPr>
        <w:t>Six</w:t>
      </w:r>
      <w:r w:rsidRPr="002454AC">
        <w:rPr>
          <w:lang w:val="en-GB"/>
        </w:rPr>
        <w:t xml:space="preserve">, T. </w:t>
      </w:r>
      <w:proofErr w:type="spellStart"/>
      <w:r w:rsidRPr="002454AC">
        <w:rPr>
          <w:lang w:val="en-GB"/>
        </w:rPr>
        <w:t>Hatzakis</w:t>
      </w:r>
      <w:proofErr w:type="spellEnd"/>
      <w:r w:rsidRPr="002454AC">
        <w:rPr>
          <w:lang w:val="en-GB"/>
        </w:rPr>
        <w:t xml:space="preserve"> and D. Skinner (2011). </w:t>
      </w:r>
      <w:hyperlink r:id="rId14" w:history="1">
        <w:r w:rsidRPr="002454AC">
          <w:rPr>
            <w:rStyle w:val="Hyperlink"/>
            <w:lang w:val="en-GB"/>
          </w:rPr>
          <w:t xml:space="preserve">Trust in the employer: the role of high involvement HR systems and justice. </w:t>
        </w:r>
        <w:r w:rsidRPr="002454AC">
          <w:rPr>
            <w:rStyle w:val="Hyperlink"/>
            <w:i/>
            <w:lang w:val="en-GB"/>
          </w:rPr>
          <w:t>International Journal of Human Resource Management</w:t>
        </w:r>
      </w:hyperlink>
      <w:r w:rsidRPr="002454AC">
        <w:rPr>
          <w:lang w:val="en-GB"/>
        </w:rPr>
        <w:t>,</w:t>
      </w:r>
      <w:r w:rsidRPr="002454AC">
        <w:rPr>
          <w:szCs w:val="22"/>
          <w:lang w:val="en-GB"/>
        </w:rPr>
        <w:t xml:space="preserve"> 22/5: 1068 - 1091</w:t>
      </w:r>
      <w:r w:rsidRPr="002454AC">
        <w:rPr>
          <w:i/>
          <w:lang w:val="en-GB"/>
        </w:rPr>
        <w:t>.</w:t>
      </w:r>
      <w:r w:rsidRPr="002454AC">
        <w:rPr>
          <w:lang w:val="en-GB"/>
        </w:rPr>
        <w:t xml:space="preserve"> (ISI impact factor 1.</w:t>
      </w:r>
      <w:r>
        <w:rPr>
          <w:lang w:val="en-GB"/>
        </w:rPr>
        <w:t>7</w:t>
      </w:r>
      <w:r w:rsidRPr="002454AC">
        <w:rPr>
          <w:lang w:val="en-GB"/>
        </w:rPr>
        <w:t xml:space="preserve">). </w:t>
      </w:r>
    </w:p>
    <w:p w:rsidR="00DE64E0" w:rsidRPr="002454AC" w:rsidRDefault="00DE64E0" w:rsidP="00DE64E0">
      <w:pPr>
        <w:rPr>
          <w:lang w:val="en-GB"/>
        </w:rPr>
      </w:pPr>
    </w:p>
    <w:p w:rsidR="00DE64E0" w:rsidRPr="002454AC" w:rsidRDefault="00DE64E0" w:rsidP="00DE64E0">
      <w:pPr>
        <w:rPr>
          <w:lang w:val="en-GB"/>
        </w:rPr>
      </w:pPr>
      <w:r w:rsidRPr="002454AC">
        <w:rPr>
          <w:b/>
          <w:lang w:val="en-GB"/>
        </w:rPr>
        <w:t>Six</w:t>
      </w:r>
      <w:r w:rsidRPr="002454AC">
        <w:rPr>
          <w:lang w:val="en-GB"/>
        </w:rPr>
        <w:t xml:space="preserve">, F.E. and D. Skinner (2010). </w:t>
      </w:r>
      <w:hyperlink r:id="rId15" w:anchor=".VZpvT0bUhVc" w:history="1">
        <w:r w:rsidRPr="002454AC">
          <w:rPr>
            <w:rStyle w:val="Hyperlink"/>
            <w:lang w:val="en-GB"/>
          </w:rPr>
          <w:t>Managing trust and trouble in interpersonal work relationships: evidence from two Dutch organisations</w:t>
        </w:r>
      </w:hyperlink>
      <w:r w:rsidRPr="002454AC">
        <w:rPr>
          <w:lang w:val="en-GB"/>
        </w:rPr>
        <w:t xml:space="preserve">. </w:t>
      </w:r>
      <w:r w:rsidRPr="002454AC">
        <w:rPr>
          <w:i/>
          <w:lang w:val="en-GB"/>
        </w:rPr>
        <w:t>International Journal of Human Resource Management</w:t>
      </w:r>
      <w:r w:rsidRPr="002454AC">
        <w:rPr>
          <w:lang w:val="en-GB"/>
        </w:rPr>
        <w:t>, 21/1: 109-124. (ISI impact factor 1.</w:t>
      </w:r>
      <w:r>
        <w:rPr>
          <w:lang w:val="en-GB"/>
        </w:rPr>
        <w:t>7</w:t>
      </w:r>
      <w:r w:rsidRPr="002454AC">
        <w:rPr>
          <w:lang w:val="en-GB"/>
        </w:rPr>
        <w:t xml:space="preserve">). </w:t>
      </w:r>
    </w:p>
    <w:p w:rsidR="00DE64E0" w:rsidRPr="002454AC" w:rsidRDefault="00DE64E0" w:rsidP="00DE64E0">
      <w:pPr>
        <w:rPr>
          <w:lang w:val="en-GB"/>
        </w:rPr>
      </w:pPr>
    </w:p>
    <w:p w:rsidR="00DE64E0" w:rsidRPr="002454AC" w:rsidRDefault="00DE64E0" w:rsidP="00DE64E0">
      <w:pPr>
        <w:rPr>
          <w:lang w:val="en-GB"/>
        </w:rPr>
      </w:pPr>
      <w:r w:rsidRPr="002454AC">
        <w:rPr>
          <w:b/>
          <w:lang w:val="en-GB"/>
        </w:rPr>
        <w:t>Six</w:t>
      </w:r>
      <w:r w:rsidRPr="002454AC">
        <w:rPr>
          <w:lang w:val="en-GB"/>
        </w:rPr>
        <w:t xml:space="preserve">, F.E., B. </w:t>
      </w:r>
      <w:proofErr w:type="spellStart"/>
      <w:r w:rsidRPr="002454AC">
        <w:rPr>
          <w:lang w:val="en-GB"/>
        </w:rPr>
        <w:t>Nooteboom</w:t>
      </w:r>
      <w:proofErr w:type="spellEnd"/>
      <w:r w:rsidRPr="002454AC">
        <w:rPr>
          <w:lang w:val="en-GB"/>
        </w:rPr>
        <w:t xml:space="preserve"> and A. </w:t>
      </w:r>
      <w:proofErr w:type="spellStart"/>
      <w:r w:rsidRPr="002454AC">
        <w:rPr>
          <w:lang w:val="en-GB"/>
        </w:rPr>
        <w:t>Hoogendoorn</w:t>
      </w:r>
      <w:proofErr w:type="spellEnd"/>
      <w:r w:rsidRPr="002454AC">
        <w:rPr>
          <w:lang w:val="en-GB"/>
        </w:rPr>
        <w:t xml:space="preserve"> (2010). </w:t>
      </w:r>
      <w:hyperlink r:id="rId16" w:history="1">
        <w:r w:rsidRPr="002454AC">
          <w:rPr>
            <w:rStyle w:val="Hyperlink"/>
            <w:lang w:val="en-GB"/>
          </w:rPr>
          <w:t xml:space="preserve">Actions that help build trust: a relational </w:t>
        </w:r>
        <w:proofErr w:type="spellStart"/>
        <w:r w:rsidRPr="002454AC">
          <w:rPr>
            <w:rStyle w:val="Hyperlink"/>
            <w:lang w:val="en-GB"/>
          </w:rPr>
          <w:t>signaling</w:t>
        </w:r>
        <w:proofErr w:type="spellEnd"/>
        <w:r w:rsidRPr="002454AC">
          <w:rPr>
            <w:rStyle w:val="Hyperlink"/>
            <w:lang w:val="en-GB"/>
          </w:rPr>
          <w:t xml:space="preserve"> approach</w:t>
        </w:r>
      </w:hyperlink>
      <w:r w:rsidRPr="002454AC">
        <w:rPr>
          <w:lang w:val="en-GB"/>
        </w:rPr>
        <w:t xml:space="preserve">. </w:t>
      </w:r>
      <w:r w:rsidRPr="002454AC">
        <w:rPr>
          <w:i/>
          <w:lang w:val="en-GB"/>
        </w:rPr>
        <w:t>Review of Social Economy</w:t>
      </w:r>
      <w:r w:rsidRPr="002454AC">
        <w:rPr>
          <w:lang w:val="en-GB"/>
        </w:rPr>
        <w:t>, 68/3: 285-315.</w:t>
      </w:r>
    </w:p>
    <w:p w:rsidR="00DE64E0" w:rsidRPr="002454AC" w:rsidRDefault="00DE64E0" w:rsidP="00DE64E0">
      <w:pPr>
        <w:rPr>
          <w:lang w:val="en-GB"/>
        </w:rPr>
      </w:pPr>
    </w:p>
    <w:p w:rsidR="00DE64E0" w:rsidRPr="002454AC" w:rsidRDefault="00DE64E0" w:rsidP="00DE64E0">
      <w:pPr>
        <w:rPr>
          <w:lang w:val="en-GB"/>
        </w:rPr>
      </w:pPr>
      <w:r w:rsidRPr="00C958A8">
        <w:rPr>
          <w:lang w:val="nl-NL"/>
        </w:rPr>
        <w:lastRenderedPageBreak/>
        <w:t xml:space="preserve">Van den Akker, L., L. Heres, K. Lasthuizen en F.E. </w:t>
      </w:r>
      <w:r w:rsidRPr="00C958A8">
        <w:rPr>
          <w:b/>
          <w:lang w:val="nl-NL"/>
        </w:rPr>
        <w:t>Six</w:t>
      </w:r>
      <w:r w:rsidRPr="00C958A8">
        <w:rPr>
          <w:lang w:val="nl-NL"/>
        </w:rPr>
        <w:t xml:space="preserve"> (2009). </w:t>
      </w:r>
      <w:hyperlink r:id="rId17" w:history="1">
        <w:r w:rsidRPr="002454AC">
          <w:rPr>
            <w:rStyle w:val="Hyperlink"/>
            <w:lang w:val="en-GB"/>
          </w:rPr>
          <w:t>Ethical leadership and trust: it’s all about meeting expectations</w:t>
        </w:r>
      </w:hyperlink>
      <w:r w:rsidRPr="002454AC">
        <w:rPr>
          <w:lang w:val="en-GB"/>
        </w:rPr>
        <w:t xml:space="preserve">. </w:t>
      </w:r>
      <w:r w:rsidRPr="002454AC">
        <w:rPr>
          <w:i/>
          <w:lang w:val="en-GB"/>
        </w:rPr>
        <w:t>International Journal of Leadership Studies</w:t>
      </w:r>
      <w:r w:rsidRPr="002454AC">
        <w:rPr>
          <w:lang w:val="en-GB"/>
        </w:rPr>
        <w:t xml:space="preserve">, special issue on leader integrity, 5/2:102-122. </w:t>
      </w:r>
    </w:p>
    <w:p w:rsidR="00DE64E0" w:rsidRPr="002454AC" w:rsidRDefault="00DE64E0" w:rsidP="00DE64E0">
      <w:pPr>
        <w:rPr>
          <w:lang w:val="en-GB"/>
        </w:rPr>
      </w:pPr>
    </w:p>
    <w:p w:rsidR="00DE64E0" w:rsidRPr="002454AC" w:rsidRDefault="00DE64E0" w:rsidP="00DE64E0">
      <w:pPr>
        <w:rPr>
          <w:rStyle w:val="Hyperlink"/>
          <w:lang w:val="en-GB" w:eastAsia="nl-NL"/>
        </w:rPr>
      </w:pPr>
      <w:r w:rsidRPr="002454AC">
        <w:rPr>
          <w:b/>
          <w:lang w:val="en-GB"/>
        </w:rPr>
        <w:t>Six</w:t>
      </w:r>
      <w:r w:rsidRPr="002454AC">
        <w:rPr>
          <w:lang w:val="en-GB"/>
        </w:rPr>
        <w:t xml:space="preserve">, F.E. and A. </w:t>
      </w:r>
      <w:proofErr w:type="spellStart"/>
      <w:r w:rsidRPr="002454AC">
        <w:rPr>
          <w:lang w:val="en-GB"/>
        </w:rPr>
        <w:t>Sorge</w:t>
      </w:r>
      <w:proofErr w:type="spellEnd"/>
      <w:r w:rsidRPr="002454AC">
        <w:rPr>
          <w:lang w:val="en-GB"/>
        </w:rPr>
        <w:t xml:space="preserve"> (2008). </w:t>
      </w:r>
      <w:r w:rsidRPr="002454AC">
        <w:rPr>
          <w:lang w:val="en-GB" w:eastAsia="nl-NL"/>
        </w:rPr>
        <w:fldChar w:fldCharType="begin"/>
      </w:r>
      <w:r w:rsidRPr="002454AC">
        <w:rPr>
          <w:lang w:val="en-GB" w:eastAsia="nl-NL"/>
        </w:rPr>
        <w:instrText xml:space="preserve"> HYPERLINK "http://onlinelibrary.wiley.com/doi/10.1111/j.1467-6486.2007.00763.x/full" </w:instrText>
      </w:r>
      <w:r w:rsidRPr="002454AC">
        <w:rPr>
          <w:lang w:val="en-GB" w:eastAsia="nl-NL"/>
        </w:rPr>
        <w:fldChar w:fldCharType="separate"/>
      </w:r>
      <w:r w:rsidRPr="002454AC">
        <w:rPr>
          <w:rStyle w:val="Hyperlink"/>
          <w:lang w:val="en-GB" w:eastAsia="nl-NL"/>
        </w:rPr>
        <w:t>Creating a high-trust organization: An exploration</w:t>
      </w:r>
    </w:p>
    <w:p w:rsidR="00DE64E0" w:rsidRPr="002454AC" w:rsidRDefault="00DE64E0" w:rsidP="00DE64E0">
      <w:pPr>
        <w:rPr>
          <w:lang w:val="en-GB"/>
        </w:rPr>
      </w:pPr>
      <w:r w:rsidRPr="002454AC">
        <w:rPr>
          <w:rStyle w:val="Hyperlink"/>
          <w:lang w:val="en-GB" w:eastAsia="nl-NL"/>
        </w:rPr>
        <w:t>into organizational policies that stimulate interpersonal trust building</w:t>
      </w:r>
      <w:r w:rsidRPr="002454AC">
        <w:rPr>
          <w:lang w:val="en-GB" w:eastAsia="nl-NL"/>
        </w:rPr>
        <w:fldChar w:fldCharType="end"/>
      </w:r>
      <w:r w:rsidRPr="002454AC">
        <w:rPr>
          <w:lang w:val="en-GB"/>
        </w:rPr>
        <w:t xml:space="preserve">. </w:t>
      </w:r>
      <w:r w:rsidRPr="002454AC">
        <w:rPr>
          <w:i/>
          <w:lang w:val="en-GB"/>
        </w:rPr>
        <w:t xml:space="preserve">Journal of Management Studies, </w:t>
      </w:r>
      <w:r w:rsidRPr="002454AC">
        <w:rPr>
          <w:lang w:val="en-GB"/>
        </w:rPr>
        <w:t>45/5: 857-884</w:t>
      </w:r>
      <w:r w:rsidRPr="002454AC">
        <w:rPr>
          <w:i/>
          <w:lang w:val="en-GB"/>
        </w:rPr>
        <w:t xml:space="preserve">. </w:t>
      </w:r>
      <w:r w:rsidRPr="002454AC">
        <w:rPr>
          <w:lang w:val="en-GB"/>
        </w:rPr>
        <w:t xml:space="preserve">(ISI impact factor </w:t>
      </w:r>
      <w:r>
        <w:rPr>
          <w:lang w:val="en-GB"/>
        </w:rPr>
        <w:t>4.0</w:t>
      </w:r>
      <w:r w:rsidRPr="002454AC">
        <w:rPr>
          <w:lang w:val="en-GB"/>
        </w:rPr>
        <w:t>).</w:t>
      </w:r>
    </w:p>
    <w:p w:rsidR="00DE64E0" w:rsidRPr="002454AC" w:rsidRDefault="00DE64E0" w:rsidP="00DE64E0">
      <w:pPr>
        <w:rPr>
          <w:lang w:val="en-GB"/>
        </w:rPr>
      </w:pPr>
    </w:p>
    <w:p w:rsidR="00DE64E0" w:rsidRPr="002454AC" w:rsidRDefault="00DE64E0" w:rsidP="00DE64E0">
      <w:pPr>
        <w:rPr>
          <w:lang w:val="en-GB"/>
        </w:rPr>
      </w:pPr>
      <w:r w:rsidRPr="002454AC">
        <w:rPr>
          <w:b/>
          <w:lang w:val="en-GB"/>
        </w:rPr>
        <w:t>Six</w:t>
      </w:r>
      <w:r w:rsidRPr="002454AC">
        <w:rPr>
          <w:lang w:val="en-GB"/>
        </w:rPr>
        <w:t xml:space="preserve">, F.E., F.G.A. De Bakker and L.W.J.C. </w:t>
      </w:r>
      <w:proofErr w:type="spellStart"/>
      <w:r w:rsidRPr="002454AC">
        <w:rPr>
          <w:lang w:val="en-GB"/>
        </w:rPr>
        <w:t>Huberts</w:t>
      </w:r>
      <w:proofErr w:type="spellEnd"/>
      <w:r w:rsidRPr="002454AC">
        <w:rPr>
          <w:lang w:val="en-GB"/>
        </w:rPr>
        <w:t xml:space="preserve"> (2007). </w:t>
      </w:r>
      <w:hyperlink r:id="rId18" w:history="1">
        <w:r w:rsidRPr="002454AC">
          <w:rPr>
            <w:rStyle w:val="Hyperlink"/>
            <w:lang w:val="en-GB"/>
          </w:rPr>
          <w:t>Judging a corporate leader’s integrity: an illustrated three-component model</w:t>
        </w:r>
      </w:hyperlink>
      <w:r w:rsidRPr="002454AC">
        <w:rPr>
          <w:lang w:val="en-GB"/>
        </w:rPr>
        <w:t xml:space="preserve">. </w:t>
      </w:r>
      <w:r w:rsidRPr="002454AC">
        <w:rPr>
          <w:i/>
          <w:lang w:val="en-GB"/>
        </w:rPr>
        <w:t>European Management Journal,</w:t>
      </w:r>
      <w:r w:rsidRPr="002454AC">
        <w:rPr>
          <w:lang w:val="en-GB"/>
        </w:rPr>
        <w:t xml:space="preserve"> special issue on leader integrity, 25/3: 185-194. (ISI impact factor </w:t>
      </w:r>
      <w:r>
        <w:rPr>
          <w:lang w:val="en-GB"/>
        </w:rPr>
        <w:t>2.5</w:t>
      </w:r>
      <w:r w:rsidRPr="002454AC">
        <w:rPr>
          <w:lang w:val="en-GB"/>
        </w:rPr>
        <w:t>).</w:t>
      </w:r>
    </w:p>
    <w:p w:rsidR="00DE64E0" w:rsidRPr="002454AC" w:rsidRDefault="00DE64E0" w:rsidP="00DE64E0">
      <w:pPr>
        <w:rPr>
          <w:b/>
          <w:lang w:val="en-GB"/>
        </w:rPr>
      </w:pPr>
    </w:p>
    <w:p w:rsidR="00DE64E0" w:rsidRPr="002454AC" w:rsidRDefault="00DE64E0" w:rsidP="00DE64E0">
      <w:pPr>
        <w:rPr>
          <w:lang w:val="en-GB"/>
        </w:rPr>
      </w:pPr>
      <w:r w:rsidRPr="002454AC">
        <w:rPr>
          <w:b/>
          <w:lang w:val="en-GB"/>
        </w:rPr>
        <w:t>Six</w:t>
      </w:r>
      <w:r w:rsidRPr="002454AC">
        <w:rPr>
          <w:lang w:val="en-GB"/>
        </w:rPr>
        <w:t xml:space="preserve">, F.E. (2007). </w:t>
      </w:r>
      <w:hyperlink r:id="rId19" w:history="1">
        <w:r w:rsidRPr="002454AC">
          <w:rPr>
            <w:rStyle w:val="Hyperlink"/>
            <w:lang w:val="en-GB"/>
          </w:rPr>
          <w:t xml:space="preserve">Building interpersonal trust within organizations: a relational </w:t>
        </w:r>
        <w:proofErr w:type="spellStart"/>
        <w:r w:rsidRPr="002454AC">
          <w:rPr>
            <w:rStyle w:val="Hyperlink"/>
            <w:lang w:val="en-GB"/>
          </w:rPr>
          <w:t>signaling</w:t>
        </w:r>
        <w:proofErr w:type="spellEnd"/>
        <w:r w:rsidRPr="002454AC">
          <w:rPr>
            <w:rStyle w:val="Hyperlink"/>
            <w:lang w:val="en-GB"/>
          </w:rPr>
          <w:t xml:space="preserve"> approach</w:t>
        </w:r>
      </w:hyperlink>
      <w:r w:rsidRPr="002454AC">
        <w:rPr>
          <w:lang w:val="en-GB"/>
        </w:rPr>
        <w:t xml:space="preserve">. </w:t>
      </w:r>
      <w:r w:rsidRPr="002454AC">
        <w:rPr>
          <w:i/>
          <w:lang w:val="en-GB"/>
        </w:rPr>
        <w:t>Journal of Management and Governance</w:t>
      </w:r>
      <w:r w:rsidRPr="002454AC">
        <w:rPr>
          <w:lang w:val="en-GB"/>
        </w:rPr>
        <w:t xml:space="preserve">, 11/3: 258-309. </w:t>
      </w:r>
    </w:p>
    <w:p w:rsidR="00DE64E0" w:rsidRPr="002454AC" w:rsidRDefault="00DE64E0" w:rsidP="00DE64E0">
      <w:pPr>
        <w:rPr>
          <w:b/>
          <w:lang w:val="en-GB"/>
        </w:rPr>
      </w:pPr>
    </w:p>
    <w:p w:rsidR="00DE64E0" w:rsidRPr="002454AC" w:rsidRDefault="00DE64E0" w:rsidP="00DE64E0">
      <w:pPr>
        <w:rPr>
          <w:b/>
          <w:lang w:val="en-GB"/>
        </w:rPr>
      </w:pPr>
      <w:r w:rsidRPr="002454AC">
        <w:rPr>
          <w:b/>
          <w:lang w:val="en-GB"/>
        </w:rPr>
        <w:t xml:space="preserve">Books, international (monograph and edited) </w:t>
      </w:r>
    </w:p>
    <w:p w:rsidR="00DE64E0" w:rsidRPr="002454AC" w:rsidRDefault="00DE64E0" w:rsidP="00DE64E0">
      <w:pPr>
        <w:rPr>
          <w:lang w:val="en-GB"/>
        </w:rPr>
      </w:pPr>
      <w:r w:rsidRPr="002454AC">
        <w:rPr>
          <w:b/>
          <w:lang w:val="en-GB"/>
        </w:rPr>
        <w:t>Six</w:t>
      </w:r>
      <w:r w:rsidRPr="002454AC">
        <w:rPr>
          <w:lang w:val="en-GB"/>
        </w:rPr>
        <w:t xml:space="preserve">, F.E. and K. </w:t>
      </w:r>
      <w:proofErr w:type="spellStart"/>
      <w:r w:rsidRPr="002454AC">
        <w:rPr>
          <w:lang w:val="en-GB"/>
        </w:rPr>
        <w:t>Verhoest</w:t>
      </w:r>
      <w:proofErr w:type="spellEnd"/>
      <w:r w:rsidRPr="002454AC">
        <w:rPr>
          <w:lang w:val="en-GB"/>
        </w:rPr>
        <w:t xml:space="preserve"> (</w:t>
      </w:r>
      <w:proofErr w:type="spellStart"/>
      <w:r w:rsidRPr="002454AC">
        <w:rPr>
          <w:lang w:val="en-GB"/>
        </w:rPr>
        <w:t>eds</w:t>
      </w:r>
      <w:proofErr w:type="spellEnd"/>
      <w:r w:rsidRPr="002454AC">
        <w:rPr>
          <w:lang w:val="en-GB"/>
        </w:rPr>
        <w:t xml:space="preserve">) (2017). </w:t>
      </w:r>
      <w:r w:rsidRPr="002454AC">
        <w:rPr>
          <w:i/>
          <w:lang w:val="en-GB"/>
        </w:rPr>
        <w:t>Trust in regulatory regimes.</w:t>
      </w:r>
      <w:r w:rsidRPr="002454AC">
        <w:rPr>
          <w:lang w:val="en-GB"/>
        </w:rPr>
        <w:t xml:space="preserve"> Cheltenham: Edward Elgar. </w:t>
      </w:r>
    </w:p>
    <w:p w:rsidR="00DE64E0" w:rsidRPr="002454AC" w:rsidRDefault="00DE64E0" w:rsidP="00DE64E0">
      <w:pPr>
        <w:rPr>
          <w:lang w:val="en-GB"/>
        </w:rPr>
      </w:pPr>
    </w:p>
    <w:p w:rsidR="00DE64E0" w:rsidRPr="002454AC" w:rsidRDefault="00DE64E0" w:rsidP="00DE64E0">
      <w:pPr>
        <w:rPr>
          <w:lang w:val="en-GB"/>
        </w:rPr>
      </w:pPr>
      <w:proofErr w:type="spellStart"/>
      <w:r w:rsidRPr="002454AC">
        <w:rPr>
          <w:lang w:val="en-GB"/>
        </w:rPr>
        <w:t>Huberts</w:t>
      </w:r>
      <w:proofErr w:type="spellEnd"/>
      <w:r w:rsidRPr="002454AC">
        <w:rPr>
          <w:lang w:val="en-GB"/>
        </w:rPr>
        <w:t xml:space="preserve">, L.W.J.C., F. </w:t>
      </w:r>
      <w:proofErr w:type="spellStart"/>
      <w:r w:rsidRPr="002454AC">
        <w:rPr>
          <w:lang w:val="en-GB"/>
        </w:rPr>
        <w:t>Anechiarico</w:t>
      </w:r>
      <w:proofErr w:type="spellEnd"/>
      <w:r w:rsidRPr="002454AC">
        <w:rPr>
          <w:lang w:val="en-GB"/>
        </w:rPr>
        <w:t xml:space="preserve"> and F.E. </w:t>
      </w:r>
      <w:r w:rsidRPr="002454AC">
        <w:rPr>
          <w:b/>
          <w:lang w:val="en-GB"/>
        </w:rPr>
        <w:t>Six</w:t>
      </w:r>
      <w:r w:rsidRPr="002454AC">
        <w:rPr>
          <w:lang w:val="en-GB"/>
        </w:rPr>
        <w:t xml:space="preserve"> (</w:t>
      </w:r>
      <w:proofErr w:type="spellStart"/>
      <w:r w:rsidRPr="002454AC">
        <w:rPr>
          <w:lang w:val="en-GB"/>
        </w:rPr>
        <w:t>eds</w:t>
      </w:r>
      <w:proofErr w:type="spellEnd"/>
      <w:r w:rsidRPr="002454AC">
        <w:rPr>
          <w:lang w:val="en-GB"/>
        </w:rPr>
        <w:t xml:space="preserve">) (2008). </w:t>
      </w:r>
      <w:r w:rsidRPr="002454AC">
        <w:rPr>
          <w:i/>
          <w:lang w:val="en-GB"/>
        </w:rPr>
        <w:t>Local Integrity Systems: World cities fighting corruption and safeguarding integrity.</w:t>
      </w:r>
      <w:r w:rsidRPr="002454AC">
        <w:rPr>
          <w:lang w:val="en-GB"/>
        </w:rPr>
        <w:t xml:space="preserve"> The Hague: </w:t>
      </w:r>
      <w:proofErr w:type="spellStart"/>
      <w:r w:rsidRPr="002454AC">
        <w:rPr>
          <w:lang w:val="en-GB"/>
        </w:rPr>
        <w:t>BJu</w:t>
      </w:r>
      <w:proofErr w:type="spellEnd"/>
      <w:r w:rsidRPr="002454AC">
        <w:rPr>
          <w:lang w:val="en-GB"/>
        </w:rPr>
        <w:t xml:space="preserve"> Publishers.</w:t>
      </w:r>
    </w:p>
    <w:p w:rsidR="00DE64E0" w:rsidRPr="002454AC" w:rsidRDefault="00DE64E0" w:rsidP="00DE64E0">
      <w:pPr>
        <w:rPr>
          <w:lang w:val="en-GB"/>
        </w:rPr>
      </w:pPr>
    </w:p>
    <w:p w:rsidR="00DE64E0" w:rsidRPr="002454AC" w:rsidRDefault="00DE64E0" w:rsidP="00DE64E0">
      <w:pPr>
        <w:rPr>
          <w:lang w:val="en-GB"/>
        </w:rPr>
      </w:pPr>
      <w:r w:rsidRPr="002454AC">
        <w:rPr>
          <w:b/>
          <w:lang w:val="en-GB"/>
        </w:rPr>
        <w:t>Six</w:t>
      </w:r>
      <w:r w:rsidRPr="002454AC">
        <w:rPr>
          <w:lang w:val="en-GB"/>
        </w:rPr>
        <w:t xml:space="preserve">, F.E. (2005). </w:t>
      </w:r>
      <w:r w:rsidRPr="002454AC">
        <w:rPr>
          <w:i/>
          <w:lang w:val="en-GB"/>
        </w:rPr>
        <w:t>The trouble with trust, the dynamics of interpersonal trust building.</w:t>
      </w:r>
      <w:r w:rsidRPr="002454AC">
        <w:rPr>
          <w:lang w:val="en-GB"/>
        </w:rPr>
        <w:t xml:space="preserve"> Cheltenham: Edward Elgar.</w:t>
      </w:r>
    </w:p>
    <w:p w:rsidR="00DE64E0" w:rsidRPr="002454AC" w:rsidRDefault="00DE64E0" w:rsidP="00DE64E0">
      <w:pPr>
        <w:rPr>
          <w:lang w:val="en-GB"/>
        </w:rPr>
      </w:pPr>
    </w:p>
    <w:p w:rsidR="00DE64E0" w:rsidRPr="002454AC" w:rsidRDefault="00DE64E0" w:rsidP="00DE64E0">
      <w:pPr>
        <w:rPr>
          <w:lang w:val="en-GB"/>
        </w:rPr>
      </w:pPr>
      <w:r w:rsidRPr="002454AC">
        <w:rPr>
          <w:b/>
          <w:lang w:val="en-GB"/>
        </w:rPr>
        <w:t>Six</w:t>
      </w:r>
      <w:r w:rsidRPr="002454AC">
        <w:rPr>
          <w:lang w:val="en-GB"/>
        </w:rPr>
        <w:t xml:space="preserve">, F.E. (2004). </w:t>
      </w:r>
      <w:r w:rsidRPr="002454AC">
        <w:rPr>
          <w:i/>
          <w:iCs/>
          <w:lang w:val="en-GB"/>
        </w:rPr>
        <w:t>Trust and trouble, building interpersonal trust within organizations.</w:t>
      </w:r>
      <w:r w:rsidRPr="002454AC">
        <w:rPr>
          <w:lang w:val="en-GB"/>
        </w:rPr>
        <w:t xml:space="preserve"> Rotterdam: ERIM. (dissertation)</w:t>
      </w:r>
    </w:p>
    <w:p w:rsidR="00DE64E0" w:rsidRPr="002454AC" w:rsidRDefault="00DE64E0" w:rsidP="00DE64E0">
      <w:pPr>
        <w:rPr>
          <w:lang w:val="en-GB"/>
        </w:rPr>
      </w:pPr>
    </w:p>
    <w:p w:rsidR="00DE64E0" w:rsidRPr="002454AC" w:rsidRDefault="00DE64E0" w:rsidP="00DE64E0">
      <w:pPr>
        <w:rPr>
          <w:lang w:val="en-GB"/>
        </w:rPr>
      </w:pPr>
      <w:proofErr w:type="spellStart"/>
      <w:r w:rsidRPr="002454AC">
        <w:rPr>
          <w:lang w:val="en-GB"/>
        </w:rPr>
        <w:t>Nooteboom</w:t>
      </w:r>
      <w:proofErr w:type="spellEnd"/>
      <w:r w:rsidRPr="002454AC">
        <w:rPr>
          <w:lang w:val="en-GB"/>
        </w:rPr>
        <w:t xml:space="preserve">, B. and F.E. </w:t>
      </w:r>
      <w:r w:rsidRPr="002454AC">
        <w:rPr>
          <w:b/>
          <w:lang w:val="en-GB"/>
        </w:rPr>
        <w:t>Six</w:t>
      </w:r>
      <w:r w:rsidRPr="002454AC">
        <w:rPr>
          <w:lang w:val="en-GB"/>
        </w:rPr>
        <w:t xml:space="preserve"> (</w:t>
      </w:r>
      <w:proofErr w:type="spellStart"/>
      <w:r w:rsidRPr="002454AC">
        <w:rPr>
          <w:lang w:val="en-GB"/>
        </w:rPr>
        <w:t>eds</w:t>
      </w:r>
      <w:proofErr w:type="spellEnd"/>
      <w:r w:rsidRPr="002454AC">
        <w:rPr>
          <w:lang w:val="en-GB"/>
        </w:rPr>
        <w:t xml:space="preserve">) (2003). </w:t>
      </w:r>
      <w:r w:rsidRPr="002454AC">
        <w:rPr>
          <w:i/>
          <w:iCs/>
          <w:lang w:val="en-GB"/>
        </w:rPr>
        <w:t>The trust process, empirical studies of the determinants and the process of trust development.</w:t>
      </w:r>
      <w:r w:rsidRPr="002454AC">
        <w:rPr>
          <w:lang w:val="en-GB"/>
        </w:rPr>
        <w:t xml:space="preserve"> Cheltenham: Edward Elgar.</w:t>
      </w:r>
    </w:p>
    <w:p w:rsidR="00DE64E0" w:rsidRPr="002454AC" w:rsidRDefault="00DE64E0" w:rsidP="00DE64E0">
      <w:pPr>
        <w:rPr>
          <w:lang w:val="en-GB"/>
        </w:rPr>
      </w:pPr>
    </w:p>
    <w:p w:rsidR="00DE64E0" w:rsidRPr="002454AC" w:rsidRDefault="00DE64E0" w:rsidP="00DE64E0">
      <w:pPr>
        <w:rPr>
          <w:b/>
          <w:lang w:val="en-GB"/>
        </w:rPr>
      </w:pPr>
      <w:r w:rsidRPr="002454AC">
        <w:rPr>
          <w:b/>
          <w:lang w:val="en-GB"/>
        </w:rPr>
        <w:t xml:space="preserve">Book chapters, international </w:t>
      </w:r>
    </w:p>
    <w:p w:rsidR="00DE64E0" w:rsidRPr="002454AC" w:rsidRDefault="00DE64E0" w:rsidP="00DE64E0">
      <w:pPr>
        <w:rPr>
          <w:lang w:val="en-GB"/>
        </w:rPr>
      </w:pPr>
      <w:r w:rsidRPr="002454AC">
        <w:rPr>
          <w:b/>
          <w:lang w:val="en-GB"/>
        </w:rPr>
        <w:t>Six</w:t>
      </w:r>
      <w:r w:rsidRPr="002454AC">
        <w:rPr>
          <w:lang w:val="en-GB"/>
        </w:rPr>
        <w:t>, F.E. (forthcoming</w:t>
      </w:r>
      <w:r>
        <w:rPr>
          <w:lang w:val="en-GB"/>
        </w:rPr>
        <w:t xml:space="preserve"> 2018</w:t>
      </w:r>
      <w:r w:rsidRPr="002454AC">
        <w:rPr>
          <w:lang w:val="en-GB"/>
        </w:rPr>
        <w:t>). ‘Trust in public professionals and their professions’. In Searle</w:t>
      </w:r>
      <w:r>
        <w:rPr>
          <w:lang w:val="en-GB"/>
        </w:rPr>
        <w:t>, R.,</w:t>
      </w:r>
      <w:r w:rsidRPr="002454AC">
        <w:rPr>
          <w:lang w:val="en-GB"/>
        </w:rPr>
        <w:t xml:space="preserve"> A.M. </w:t>
      </w:r>
      <w:proofErr w:type="spellStart"/>
      <w:r w:rsidRPr="002454AC">
        <w:rPr>
          <w:lang w:val="en-GB"/>
        </w:rPr>
        <w:t>Nienaber</w:t>
      </w:r>
      <w:proofErr w:type="spellEnd"/>
      <w:r w:rsidRPr="00A83548">
        <w:rPr>
          <w:lang w:val="en-GB"/>
        </w:rPr>
        <w:t xml:space="preserve"> </w:t>
      </w:r>
      <w:r w:rsidRPr="002454AC">
        <w:rPr>
          <w:lang w:val="en-GB"/>
        </w:rPr>
        <w:t xml:space="preserve">and S. </w:t>
      </w:r>
      <w:proofErr w:type="spellStart"/>
      <w:r w:rsidRPr="002454AC">
        <w:rPr>
          <w:lang w:val="en-GB"/>
        </w:rPr>
        <w:t>Sitkin</w:t>
      </w:r>
      <w:proofErr w:type="spellEnd"/>
      <w:r w:rsidRPr="002454AC">
        <w:rPr>
          <w:lang w:val="en-GB"/>
        </w:rPr>
        <w:t xml:space="preserve">, </w:t>
      </w:r>
      <w:r w:rsidRPr="002454AC">
        <w:rPr>
          <w:i/>
          <w:lang w:val="en-GB"/>
        </w:rPr>
        <w:t xml:space="preserve"> Routledge Compendium to Trust. </w:t>
      </w:r>
      <w:r w:rsidRPr="00A83548">
        <w:rPr>
          <w:lang w:val="en-GB"/>
        </w:rPr>
        <w:t>New York:</w:t>
      </w:r>
      <w:r>
        <w:rPr>
          <w:i/>
          <w:lang w:val="en-GB"/>
        </w:rPr>
        <w:t xml:space="preserve"> </w:t>
      </w:r>
      <w:r w:rsidRPr="002454AC">
        <w:rPr>
          <w:lang w:val="en-GB"/>
        </w:rPr>
        <w:t>Routledge</w:t>
      </w:r>
      <w:r>
        <w:rPr>
          <w:lang w:val="en-GB"/>
        </w:rPr>
        <w:t>, pp. 361-375</w:t>
      </w:r>
      <w:r w:rsidRPr="002454AC">
        <w:rPr>
          <w:lang w:val="en-GB"/>
        </w:rPr>
        <w:t>.</w:t>
      </w:r>
    </w:p>
    <w:p w:rsidR="00DE64E0" w:rsidRDefault="00DE64E0" w:rsidP="00DE64E0">
      <w:pPr>
        <w:rPr>
          <w:b/>
          <w:lang w:val="en-GB"/>
        </w:rPr>
      </w:pPr>
    </w:p>
    <w:p w:rsidR="00DE64E0" w:rsidRPr="002454AC" w:rsidRDefault="00DE64E0" w:rsidP="00DE64E0">
      <w:pPr>
        <w:rPr>
          <w:lang w:val="en-GB"/>
        </w:rPr>
      </w:pPr>
      <w:r w:rsidRPr="002454AC">
        <w:rPr>
          <w:b/>
          <w:lang w:val="en-GB"/>
        </w:rPr>
        <w:t>Six</w:t>
      </w:r>
      <w:r w:rsidRPr="002454AC">
        <w:rPr>
          <w:lang w:val="en-GB"/>
        </w:rPr>
        <w:t>, F.E. (</w:t>
      </w:r>
      <w:r>
        <w:rPr>
          <w:lang w:val="en-GB"/>
        </w:rPr>
        <w:t>2018</w:t>
      </w:r>
      <w:r w:rsidRPr="002454AC">
        <w:rPr>
          <w:lang w:val="en-GB"/>
        </w:rPr>
        <w:t xml:space="preserve">). Regulating local emerging governance. In W. </w:t>
      </w:r>
      <w:proofErr w:type="spellStart"/>
      <w:r w:rsidRPr="002454AC">
        <w:rPr>
          <w:lang w:val="en-GB"/>
        </w:rPr>
        <w:t>Trommel</w:t>
      </w:r>
      <w:proofErr w:type="spellEnd"/>
      <w:r w:rsidRPr="002454AC">
        <w:rPr>
          <w:lang w:val="en-GB"/>
        </w:rPr>
        <w:t xml:space="preserve"> and H. </w:t>
      </w:r>
      <w:proofErr w:type="spellStart"/>
      <w:r w:rsidRPr="002454AC">
        <w:rPr>
          <w:lang w:val="en-GB"/>
        </w:rPr>
        <w:t>Boutellier</w:t>
      </w:r>
      <w:proofErr w:type="spellEnd"/>
      <w:r w:rsidRPr="002454AC">
        <w:rPr>
          <w:lang w:val="en-GB"/>
        </w:rPr>
        <w:t xml:space="preserve">, </w:t>
      </w:r>
      <w:r w:rsidRPr="002454AC">
        <w:rPr>
          <w:i/>
          <w:lang w:val="en-GB"/>
        </w:rPr>
        <w:t xml:space="preserve"> Emerging governance, crafting and improvising in local welfare and security</w:t>
      </w:r>
      <w:r w:rsidRPr="002454AC">
        <w:rPr>
          <w:lang w:val="en-GB"/>
        </w:rPr>
        <w:t>. The Hague: Eleven</w:t>
      </w:r>
      <w:r>
        <w:rPr>
          <w:lang w:val="en-GB"/>
        </w:rPr>
        <w:t>, pp. 135-160</w:t>
      </w:r>
      <w:r w:rsidRPr="002454AC">
        <w:rPr>
          <w:lang w:val="en-GB"/>
        </w:rPr>
        <w:t>.</w:t>
      </w:r>
    </w:p>
    <w:p w:rsidR="00DE64E0" w:rsidRPr="002454AC" w:rsidRDefault="00DE64E0" w:rsidP="00DE64E0">
      <w:pPr>
        <w:rPr>
          <w:b/>
          <w:lang w:val="en-GB"/>
        </w:rPr>
      </w:pPr>
    </w:p>
    <w:p w:rsidR="00DE64E0" w:rsidRPr="002454AC" w:rsidRDefault="00DE64E0" w:rsidP="00DE64E0">
      <w:pPr>
        <w:rPr>
          <w:lang w:val="en-GB"/>
        </w:rPr>
      </w:pPr>
      <w:r w:rsidRPr="002454AC">
        <w:rPr>
          <w:b/>
          <w:lang w:val="en-GB"/>
        </w:rPr>
        <w:t xml:space="preserve">Six, </w:t>
      </w:r>
      <w:r w:rsidRPr="002454AC">
        <w:rPr>
          <w:lang w:val="en-GB"/>
        </w:rPr>
        <w:t xml:space="preserve">F.E. and K. </w:t>
      </w:r>
      <w:proofErr w:type="spellStart"/>
      <w:r w:rsidRPr="002454AC">
        <w:rPr>
          <w:lang w:val="en-GB"/>
        </w:rPr>
        <w:t>Verhoest</w:t>
      </w:r>
      <w:proofErr w:type="spellEnd"/>
      <w:r w:rsidRPr="002454AC">
        <w:rPr>
          <w:lang w:val="en-GB"/>
        </w:rPr>
        <w:t xml:space="preserve"> (2017). ‘Trust in regulatory regimes: scoping the field’. In Six, F.E. and </w:t>
      </w:r>
      <w:r>
        <w:rPr>
          <w:lang w:val="en-GB"/>
        </w:rPr>
        <w:t xml:space="preserve">K. </w:t>
      </w:r>
      <w:proofErr w:type="spellStart"/>
      <w:r w:rsidRPr="002454AC">
        <w:rPr>
          <w:lang w:val="en-GB"/>
        </w:rPr>
        <w:t>Verhoest</w:t>
      </w:r>
      <w:proofErr w:type="spellEnd"/>
      <w:r w:rsidRPr="002454AC">
        <w:rPr>
          <w:lang w:val="en-GB"/>
        </w:rPr>
        <w:t xml:space="preserve">. </w:t>
      </w:r>
      <w:r w:rsidRPr="002454AC">
        <w:rPr>
          <w:i/>
          <w:lang w:val="en-GB"/>
        </w:rPr>
        <w:t>Trust in regulatory regimes</w:t>
      </w:r>
      <w:r w:rsidRPr="002454AC">
        <w:rPr>
          <w:lang w:val="en-GB"/>
        </w:rPr>
        <w:t>. Cheltenham: Edward Elgar</w:t>
      </w:r>
      <w:r>
        <w:rPr>
          <w:lang w:val="en-GB"/>
        </w:rPr>
        <w:t>, pp. 1-36</w:t>
      </w:r>
      <w:r w:rsidRPr="002454AC">
        <w:rPr>
          <w:lang w:val="en-GB"/>
        </w:rPr>
        <w:t>.</w:t>
      </w:r>
    </w:p>
    <w:p w:rsidR="00DE64E0" w:rsidRPr="002454AC" w:rsidRDefault="00DE64E0" w:rsidP="00DE64E0">
      <w:pPr>
        <w:rPr>
          <w:lang w:val="en-GB"/>
        </w:rPr>
      </w:pPr>
    </w:p>
    <w:p w:rsidR="00DE64E0" w:rsidRPr="002454AC" w:rsidRDefault="00DE64E0" w:rsidP="00DE64E0">
      <w:pPr>
        <w:rPr>
          <w:lang w:val="en-GB"/>
        </w:rPr>
      </w:pPr>
      <w:r w:rsidRPr="002454AC">
        <w:rPr>
          <w:b/>
          <w:bCs/>
          <w:lang w:val="en-GB"/>
        </w:rPr>
        <w:t>Six</w:t>
      </w:r>
      <w:r w:rsidRPr="002454AC">
        <w:rPr>
          <w:bCs/>
          <w:lang w:val="en-GB"/>
        </w:rPr>
        <w:t xml:space="preserve">, F.E. and H. Van </w:t>
      </w:r>
      <w:proofErr w:type="spellStart"/>
      <w:r w:rsidRPr="002454AC">
        <w:rPr>
          <w:bCs/>
          <w:lang w:val="en-GB"/>
        </w:rPr>
        <w:t>Ees</w:t>
      </w:r>
      <w:proofErr w:type="spellEnd"/>
      <w:r w:rsidRPr="002454AC">
        <w:rPr>
          <w:bCs/>
          <w:lang w:val="en-GB"/>
        </w:rPr>
        <w:t xml:space="preserve"> (</w:t>
      </w:r>
      <w:r w:rsidRPr="002454AC">
        <w:rPr>
          <w:lang w:val="en-GB"/>
        </w:rPr>
        <w:t>2017</w:t>
      </w:r>
      <w:r w:rsidRPr="002454AC">
        <w:rPr>
          <w:bCs/>
          <w:lang w:val="en-GB"/>
        </w:rPr>
        <w:t>). ‘</w:t>
      </w:r>
      <w:r w:rsidRPr="002454AC">
        <w:rPr>
          <w:lang w:val="en-GB"/>
        </w:rPr>
        <w:t xml:space="preserve">When the going gets tough: processes of trust building and repair in regulatory relations.’ In Six, F.E. and </w:t>
      </w:r>
      <w:r>
        <w:rPr>
          <w:lang w:val="en-GB"/>
        </w:rPr>
        <w:t xml:space="preserve">K. </w:t>
      </w:r>
      <w:proofErr w:type="spellStart"/>
      <w:r w:rsidRPr="002454AC">
        <w:rPr>
          <w:lang w:val="en-GB"/>
        </w:rPr>
        <w:t>Verhoest</w:t>
      </w:r>
      <w:proofErr w:type="spellEnd"/>
      <w:r w:rsidRPr="002454AC">
        <w:rPr>
          <w:lang w:val="en-GB"/>
        </w:rPr>
        <w:t xml:space="preserve">. </w:t>
      </w:r>
      <w:r w:rsidRPr="002454AC">
        <w:rPr>
          <w:i/>
          <w:lang w:val="en-GB"/>
        </w:rPr>
        <w:t>Trust in regulatory regimes</w:t>
      </w:r>
      <w:r w:rsidRPr="002454AC">
        <w:rPr>
          <w:lang w:val="en-GB"/>
        </w:rPr>
        <w:t>. Cheltenham: Edward Elgar</w:t>
      </w:r>
      <w:r>
        <w:rPr>
          <w:lang w:val="en-GB"/>
        </w:rPr>
        <w:t>, pp. 60-79</w:t>
      </w:r>
      <w:r w:rsidRPr="002454AC">
        <w:rPr>
          <w:lang w:val="en-GB"/>
        </w:rPr>
        <w:t>.</w:t>
      </w:r>
      <w:r w:rsidRPr="002454AC">
        <w:rPr>
          <w:lang w:val="en-GB"/>
        </w:rPr>
        <w:br/>
      </w:r>
    </w:p>
    <w:p w:rsidR="00DE64E0" w:rsidRPr="00A54C61" w:rsidRDefault="00DE64E0" w:rsidP="00DE64E0">
      <w:pPr>
        <w:rPr>
          <w:lang w:val="nl-NL"/>
        </w:rPr>
      </w:pPr>
      <w:r w:rsidRPr="002454AC">
        <w:rPr>
          <w:b/>
          <w:lang w:val="en-GB"/>
        </w:rPr>
        <w:lastRenderedPageBreak/>
        <w:t xml:space="preserve">Six, </w:t>
      </w:r>
      <w:r w:rsidRPr="002454AC">
        <w:rPr>
          <w:lang w:val="en-GB"/>
        </w:rPr>
        <w:t xml:space="preserve">F.E. and K. </w:t>
      </w:r>
      <w:proofErr w:type="spellStart"/>
      <w:r w:rsidRPr="002454AC">
        <w:rPr>
          <w:lang w:val="en-GB"/>
        </w:rPr>
        <w:t>Verhoest</w:t>
      </w:r>
      <w:proofErr w:type="spellEnd"/>
      <w:r w:rsidRPr="002454AC">
        <w:rPr>
          <w:b/>
          <w:lang w:val="en-GB"/>
        </w:rPr>
        <w:t xml:space="preserve"> </w:t>
      </w:r>
      <w:r w:rsidRPr="002454AC">
        <w:rPr>
          <w:lang w:val="en-GB"/>
        </w:rPr>
        <w:t xml:space="preserve">(2017). ‘Agenda for future research into the role of trust in regulatory regimes’. In Six, F.E. and </w:t>
      </w:r>
      <w:r>
        <w:rPr>
          <w:lang w:val="en-GB"/>
        </w:rPr>
        <w:t xml:space="preserve">K. </w:t>
      </w:r>
      <w:proofErr w:type="spellStart"/>
      <w:r w:rsidRPr="002454AC">
        <w:rPr>
          <w:lang w:val="en-GB"/>
        </w:rPr>
        <w:t>Verhoest</w:t>
      </w:r>
      <w:proofErr w:type="spellEnd"/>
      <w:r w:rsidRPr="002454AC">
        <w:rPr>
          <w:lang w:val="en-GB"/>
        </w:rPr>
        <w:t xml:space="preserve">. </w:t>
      </w:r>
      <w:r w:rsidRPr="002454AC">
        <w:rPr>
          <w:i/>
          <w:lang w:val="en-GB"/>
        </w:rPr>
        <w:t>Trust in regulatory regimes</w:t>
      </w:r>
      <w:r w:rsidRPr="002454AC">
        <w:rPr>
          <w:lang w:val="en-GB"/>
        </w:rPr>
        <w:t xml:space="preserve">. </w:t>
      </w:r>
      <w:proofErr w:type="spellStart"/>
      <w:r w:rsidRPr="00A54C61">
        <w:rPr>
          <w:lang w:val="nl-NL"/>
        </w:rPr>
        <w:t>Cheltenham</w:t>
      </w:r>
      <w:proofErr w:type="spellEnd"/>
      <w:r w:rsidRPr="00A54C61">
        <w:rPr>
          <w:lang w:val="nl-NL"/>
        </w:rPr>
        <w:t xml:space="preserve">: Edward </w:t>
      </w:r>
      <w:proofErr w:type="spellStart"/>
      <w:r w:rsidRPr="00A54C61">
        <w:rPr>
          <w:lang w:val="nl-NL"/>
        </w:rPr>
        <w:t>Elgar</w:t>
      </w:r>
      <w:proofErr w:type="spellEnd"/>
      <w:r w:rsidRPr="00A54C61">
        <w:rPr>
          <w:lang w:val="nl-NL"/>
        </w:rPr>
        <w:t>, pp. 224-242.</w:t>
      </w:r>
    </w:p>
    <w:p w:rsidR="00DE64E0" w:rsidRPr="00A54C61" w:rsidRDefault="00DE64E0" w:rsidP="00DE64E0">
      <w:pPr>
        <w:rPr>
          <w:lang w:val="nl-NL"/>
        </w:rPr>
      </w:pPr>
    </w:p>
    <w:p w:rsidR="00DE64E0" w:rsidRPr="002454AC" w:rsidRDefault="00DE64E0" w:rsidP="00DE64E0">
      <w:pPr>
        <w:rPr>
          <w:lang w:val="en-GB"/>
        </w:rPr>
      </w:pPr>
      <w:r w:rsidRPr="00A54C61">
        <w:rPr>
          <w:lang w:val="nl-NL"/>
        </w:rPr>
        <w:t xml:space="preserve">Bannink, D.B.D., F.E. </w:t>
      </w:r>
      <w:r w:rsidRPr="00A54C61">
        <w:rPr>
          <w:b/>
          <w:lang w:val="nl-NL"/>
        </w:rPr>
        <w:t>Six</w:t>
      </w:r>
      <w:r w:rsidRPr="00A54C61">
        <w:rPr>
          <w:lang w:val="nl-NL"/>
        </w:rPr>
        <w:t xml:space="preserve"> </w:t>
      </w:r>
      <w:proofErr w:type="spellStart"/>
      <w:r w:rsidRPr="00A54C61">
        <w:rPr>
          <w:lang w:val="nl-NL"/>
        </w:rPr>
        <w:t>and</w:t>
      </w:r>
      <w:proofErr w:type="spellEnd"/>
      <w:r w:rsidRPr="00A54C61">
        <w:rPr>
          <w:lang w:val="nl-NL"/>
        </w:rPr>
        <w:t xml:space="preserve"> E.G. van Wijk (2015). </w:t>
      </w:r>
      <w:r w:rsidRPr="002454AC">
        <w:rPr>
          <w:lang w:val="en-GB"/>
        </w:rPr>
        <w:t xml:space="preserve">‘Bureaucratic, market or professional control? A theory on the relation between street-level task characteristics and the feasibility of control mechanisms.’ In </w:t>
      </w:r>
      <w:proofErr w:type="spellStart"/>
      <w:r w:rsidRPr="002454AC">
        <w:rPr>
          <w:lang w:val="en-GB"/>
        </w:rPr>
        <w:t>Hupe</w:t>
      </w:r>
      <w:proofErr w:type="spellEnd"/>
      <w:r w:rsidRPr="002454AC">
        <w:rPr>
          <w:lang w:val="en-GB"/>
        </w:rPr>
        <w:t xml:space="preserve">, Hill and </w:t>
      </w:r>
      <w:proofErr w:type="spellStart"/>
      <w:r w:rsidRPr="002454AC">
        <w:rPr>
          <w:lang w:val="en-GB"/>
        </w:rPr>
        <w:t>Buffat</w:t>
      </w:r>
      <w:proofErr w:type="spellEnd"/>
      <w:r w:rsidRPr="002454AC">
        <w:rPr>
          <w:lang w:val="en-GB"/>
        </w:rPr>
        <w:t xml:space="preserve">. </w:t>
      </w:r>
      <w:r w:rsidRPr="002454AC">
        <w:rPr>
          <w:i/>
          <w:lang w:val="en-GB"/>
        </w:rPr>
        <w:t>Understanding street-level bureaucrats: on how they work and being managed</w:t>
      </w:r>
      <w:r w:rsidRPr="002454AC">
        <w:rPr>
          <w:lang w:val="en-GB"/>
        </w:rPr>
        <w:t xml:space="preserve">. Bristol: Policy press, pp. 205-225. </w:t>
      </w:r>
    </w:p>
    <w:p w:rsidR="00DE64E0" w:rsidRPr="002454AC" w:rsidRDefault="00DE64E0" w:rsidP="00DE64E0">
      <w:pPr>
        <w:rPr>
          <w:lang w:val="en-GB"/>
        </w:rPr>
      </w:pPr>
    </w:p>
    <w:p w:rsidR="00DE64E0" w:rsidRPr="002454AC" w:rsidRDefault="00DE64E0" w:rsidP="00DE64E0">
      <w:pPr>
        <w:rPr>
          <w:bCs/>
          <w:lang w:val="en-GB"/>
        </w:rPr>
      </w:pPr>
      <w:proofErr w:type="spellStart"/>
      <w:r w:rsidRPr="002454AC">
        <w:rPr>
          <w:lang w:val="en-GB"/>
        </w:rPr>
        <w:t>Huberts</w:t>
      </w:r>
      <w:proofErr w:type="spellEnd"/>
      <w:r w:rsidRPr="002454AC">
        <w:rPr>
          <w:lang w:val="en-GB"/>
        </w:rPr>
        <w:t xml:space="preserve">, L.W.J.C., F.E. </w:t>
      </w:r>
      <w:r w:rsidRPr="002454AC">
        <w:rPr>
          <w:b/>
          <w:lang w:val="en-GB"/>
        </w:rPr>
        <w:t>Six</w:t>
      </w:r>
      <w:r w:rsidRPr="002454AC">
        <w:rPr>
          <w:lang w:val="en-GB"/>
        </w:rPr>
        <w:t xml:space="preserve">, M.H.M. van </w:t>
      </w:r>
      <w:proofErr w:type="spellStart"/>
      <w:r w:rsidRPr="002454AC">
        <w:rPr>
          <w:lang w:val="en-GB"/>
        </w:rPr>
        <w:t>Tankeren</w:t>
      </w:r>
      <w:proofErr w:type="spellEnd"/>
      <w:r w:rsidRPr="002454AC">
        <w:rPr>
          <w:lang w:val="en-GB"/>
        </w:rPr>
        <w:t xml:space="preserve">, A. van Montfort, and H. </w:t>
      </w:r>
      <w:proofErr w:type="spellStart"/>
      <w:r w:rsidRPr="002454AC">
        <w:rPr>
          <w:lang w:val="en-GB"/>
        </w:rPr>
        <w:t>Paanakker</w:t>
      </w:r>
      <w:proofErr w:type="spellEnd"/>
      <w:r w:rsidRPr="002454AC">
        <w:rPr>
          <w:lang w:val="en-GB"/>
        </w:rPr>
        <w:t xml:space="preserve"> (2014). ‘What is done to protect integrity: policies, institutions and systems’. in </w:t>
      </w:r>
      <w:proofErr w:type="spellStart"/>
      <w:r w:rsidRPr="002454AC">
        <w:rPr>
          <w:lang w:val="en-GB"/>
        </w:rPr>
        <w:t>Huberts</w:t>
      </w:r>
      <w:proofErr w:type="spellEnd"/>
      <w:r w:rsidRPr="002454AC">
        <w:rPr>
          <w:lang w:val="en-GB"/>
        </w:rPr>
        <w:t xml:space="preserve">, L.W.J.C., </w:t>
      </w:r>
      <w:r w:rsidRPr="002454AC">
        <w:rPr>
          <w:bCs/>
          <w:i/>
          <w:lang w:val="en-GB"/>
        </w:rPr>
        <w:t xml:space="preserve">Integrity and </w:t>
      </w:r>
      <w:proofErr w:type="spellStart"/>
      <w:r w:rsidRPr="002454AC">
        <w:rPr>
          <w:bCs/>
          <w:i/>
          <w:lang w:val="en-GB"/>
        </w:rPr>
        <w:t>Integritism</w:t>
      </w:r>
      <w:proofErr w:type="spellEnd"/>
      <w:r w:rsidRPr="002454AC">
        <w:rPr>
          <w:bCs/>
          <w:i/>
          <w:lang w:val="en-GB"/>
        </w:rPr>
        <w:t xml:space="preserve"> of Governance</w:t>
      </w:r>
      <w:r w:rsidRPr="002454AC">
        <w:rPr>
          <w:bCs/>
          <w:lang w:val="en-GB"/>
        </w:rPr>
        <w:t>. Basingstoke: Palgrave, pp.167-198.</w:t>
      </w:r>
    </w:p>
    <w:p w:rsidR="00DE64E0" w:rsidRPr="002454AC" w:rsidRDefault="00DE64E0" w:rsidP="00DE64E0">
      <w:pPr>
        <w:rPr>
          <w:lang w:val="en-GB"/>
        </w:rPr>
      </w:pPr>
    </w:p>
    <w:p w:rsidR="00DE64E0" w:rsidRPr="002454AC" w:rsidRDefault="00DE64E0" w:rsidP="00DE64E0">
      <w:pPr>
        <w:rPr>
          <w:lang w:val="en-GB"/>
        </w:rPr>
      </w:pPr>
      <w:proofErr w:type="spellStart"/>
      <w:r w:rsidRPr="002454AC">
        <w:rPr>
          <w:lang w:val="en-GB"/>
        </w:rPr>
        <w:t>Weibel</w:t>
      </w:r>
      <w:proofErr w:type="spellEnd"/>
      <w:r w:rsidRPr="002454AC">
        <w:rPr>
          <w:lang w:val="en-GB"/>
        </w:rPr>
        <w:t xml:space="preserve">, A. and F.E. </w:t>
      </w:r>
      <w:r w:rsidRPr="002454AC">
        <w:rPr>
          <w:b/>
          <w:lang w:val="en-GB"/>
        </w:rPr>
        <w:t>Six</w:t>
      </w:r>
      <w:r w:rsidRPr="002454AC">
        <w:rPr>
          <w:lang w:val="en-GB"/>
        </w:rPr>
        <w:t xml:space="preserve"> (2013). ‘Trust and control: the role of intrinsic motivation’. In R. Bachmann and A. </w:t>
      </w:r>
      <w:proofErr w:type="spellStart"/>
      <w:r w:rsidRPr="002454AC">
        <w:rPr>
          <w:lang w:val="en-GB"/>
        </w:rPr>
        <w:t>Zaheer</w:t>
      </w:r>
      <w:proofErr w:type="spellEnd"/>
      <w:r w:rsidRPr="002454AC">
        <w:rPr>
          <w:lang w:val="en-GB"/>
        </w:rPr>
        <w:t xml:space="preserve">, </w:t>
      </w:r>
      <w:r w:rsidRPr="002454AC">
        <w:rPr>
          <w:i/>
          <w:lang w:val="en-GB"/>
        </w:rPr>
        <w:t>Handbook of</w:t>
      </w:r>
      <w:r w:rsidRPr="002454AC">
        <w:rPr>
          <w:lang w:val="en-GB"/>
        </w:rPr>
        <w:t xml:space="preserve"> </w:t>
      </w:r>
      <w:r w:rsidRPr="002454AC">
        <w:rPr>
          <w:i/>
          <w:lang w:val="en-GB"/>
        </w:rPr>
        <w:t>advances in trust research</w:t>
      </w:r>
      <w:r w:rsidRPr="002454AC">
        <w:rPr>
          <w:lang w:val="en-GB"/>
        </w:rPr>
        <w:t>. Cheltenham: Edward Elgar, pp. 57-81.</w:t>
      </w:r>
    </w:p>
    <w:p w:rsidR="00DE64E0" w:rsidRPr="002454AC" w:rsidRDefault="00DE64E0" w:rsidP="00DE64E0">
      <w:pPr>
        <w:rPr>
          <w:lang w:val="en-GB"/>
        </w:rPr>
      </w:pPr>
    </w:p>
    <w:p w:rsidR="00DE64E0" w:rsidRPr="002454AC" w:rsidRDefault="00DE64E0" w:rsidP="00DE64E0">
      <w:pPr>
        <w:rPr>
          <w:lang w:val="en-GB"/>
        </w:rPr>
      </w:pPr>
      <w:r w:rsidRPr="002454AC">
        <w:rPr>
          <w:lang w:val="en-GB"/>
        </w:rPr>
        <w:t xml:space="preserve">Lawton, A. and F.E. </w:t>
      </w:r>
      <w:r w:rsidRPr="002454AC">
        <w:rPr>
          <w:b/>
          <w:lang w:val="en-GB"/>
        </w:rPr>
        <w:t>Six</w:t>
      </w:r>
      <w:r w:rsidRPr="002454AC">
        <w:rPr>
          <w:lang w:val="en-GB"/>
        </w:rPr>
        <w:t xml:space="preserve"> (2011). ‘New public management: lessons from abroad’. In D.C. </w:t>
      </w:r>
      <w:proofErr w:type="spellStart"/>
      <w:r w:rsidRPr="002454AC">
        <w:rPr>
          <w:lang w:val="en-GB"/>
        </w:rPr>
        <w:t>Menzel</w:t>
      </w:r>
      <w:proofErr w:type="spellEnd"/>
      <w:r w:rsidRPr="002454AC">
        <w:rPr>
          <w:lang w:val="en-GB"/>
        </w:rPr>
        <w:t xml:space="preserve"> and H.L. White, </w:t>
      </w:r>
      <w:r w:rsidRPr="002454AC">
        <w:rPr>
          <w:i/>
          <w:lang w:val="en-GB"/>
        </w:rPr>
        <w:t>The state of public administration: issues, challenges, and opportunities</w:t>
      </w:r>
      <w:r w:rsidRPr="002454AC">
        <w:rPr>
          <w:lang w:val="en-GB"/>
        </w:rPr>
        <w:t xml:space="preserve">. New York: M.E. Sharpe, p. 409-423. </w:t>
      </w:r>
    </w:p>
    <w:p w:rsidR="00DE64E0" w:rsidRPr="002454AC" w:rsidRDefault="00DE64E0" w:rsidP="00DE64E0">
      <w:pPr>
        <w:rPr>
          <w:lang w:val="en-GB"/>
        </w:rPr>
      </w:pPr>
    </w:p>
    <w:p w:rsidR="00DE64E0" w:rsidRPr="002454AC" w:rsidRDefault="00DE64E0" w:rsidP="00DE64E0">
      <w:pPr>
        <w:rPr>
          <w:lang w:val="en-GB"/>
        </w:rPr>
      </w:pPr>
      <w:r w:rsidRPr="002454AC">
        <w:rPr>
          <w:lang w:val="en-GB"/>
        </w:rPr>
        <w:t xml:space="preserve">Lawton, A., F.E. </w:t>
      </w:r>
      <w:r w:rsidRPr="002454AC">
        <w:rPr>
          <w:b/>
          <w:lang w:val="en-GB"/>
        </w:rPr>
        <w:t>Six</w:t>
      </w:r>
      <w:r w:rsidRPr="002454AC">
        <w:rPr>
          <w:lang w:val="en-GB"/>
        </w:rPr>
        <w:t xml:space="preserve"> and M. Macaulay (2010). ‘Ethical audit: control, performance and review’ in S.P. Osborne and A. Ball, </w:t>
      </w:r>
      <w:r w:rsidRPr="002454AC">
        <w:rPr>
          <w:i/>
          <w:lang w:val="en-GB"/>
        </w:rPr>
        <w:t>Social accounting and public management: accountability for the public good</w:t>
      </w:r>
      <w:r w:rsidRPr="002454AC">
        <w:rPr>
          <w:lang w:val="en-GB"/>
        </w:rPr>
        <w:t xml:space="preserve">. New York: Routledge, p.330 - 343.  </w:t>
      </w:r>
    </w:p>
    <w:p w:rsidR="00DE64E0" w:rsidRPr="002454AC" w:rsidRDefault="00DE64E0" w:rsidP="00DE64E0">
      <w:pPr>
        <w:rPr>
          <w:lang w:val="en-GB"/>
        </w:rPr>
      </w:pPr>
    </w:p>
    <w:p w:rsidR="00DE64E0" w:rsidRPr="002454AC" w:rsidRDefault="00DE64E0" w:rsidP="00DE64E0">
      <w:pPr>
        <w:rPr>
          <w:iCs/>
          <w:lang w:val="en-GB"/>
        </w:rPr>
      </w:pPr>
      <w:r w:rsidRPr="002454AC">
        <w:rPr>
          <w:b/>
          <w:lang w:val="en-GB"/>
        </w:rPr>
        <w:t>Six</w:t>
      </w:r>
      <w:r w:rsidRPr="002454AC">
        <w:rPr>
          <w:lang w:val="en-GB"/>
        </w:rPr>
        <w:t xml:space="preserve">, F.E. and </w:t>
      </w:r>
      <w:proofErr w:type="spellStart"/>
      <w:r w:rsidRPr="002454AC">
        <w:rPr>
          <w:lang w:val="en-GB"/>
        </w:rPr>
        <w:t>Huberts</w:t>
      </w:r>
      <w:proofErr w:type="spellEnd"/>
      <w:r w:rsidRPr="002454AC">
        <w:rPr>
          <w:lang w:val="en-GB"/>
        </w:rPr>
        <w:t xml:space="preserve">, L.W.J.C. (2008). ‘Judging a public official’s integrity’. In: </w:t>
      </w:r>
      <w:r w:rsidRPr="002454AC">
        <w:rPr>
          <w:iCs/>
          <w:lang w:val="en-GB"/>
        </w:rPr>
        <w:t xml:space="preserve">L.W.J.C. </w:t>
      </w:r>
      <w:proofErr w:type="spellStart"/>
      <w:r w:rsidRPr="002454AC">
        <w:rPr>
          <w:iCs/>
          <w:lang w:val="en-GB"/>
        </w:rPr>
        <w:t>Huberts</w:t>
      </w:r>
      <w:proofErr w:type="spellEnd"/>
      <w:r w:rsidRPr="002454AC">
        <w:rPr>
          <w:iCs/>
          <w:lang w:val="en-GB"/>
        </w:rPr>
        <w:t xml:space="preserve">, C.L. </w:t>
      </w:r>
      <w:proofErr w:type="spellStart"/>
      <w:r w:rsidRPr="002454AC">
        <w:rPr>
          <w:iCs/>
          <w:lang w:val="en-GB"/>
        </w:rPr>
        <w:t>Jurkiewicz</w:t>
      </w:r>
      <w:proofErr w:type="spellEnd"/>
      <w:r w:rsidRPr="002454AC">
        <w:rPr>
          <w:iCs/>
          <w:lang w:val="en-GB"/>
        </w:rPr>
        <w:t xml:space="preserve"> and J. </w:t>
      </w:r>
      <w:proofErr w:type="spellStart"/>
      <w:r w:rsidRPr="002454AC">
        <w:rPr>
          <w:iCs/>
          <w:lang w:val="en-GB"/>
        </w:rPr>
        <w:t>Maesschalck</w:t>
      </w:r>
      <w:proofErr w:type="spellEnd"/>
      <w:r w:rsidRPr="002454AC">
        <w:rPr>
          <w:iCs/>
          <w:lang w:val="en-GB"/>
        </w:rPr>
        <w:t xml:space="preserve"> (</w:t>
      </w:r>
      <w:proofErr w:type="spellStart"/>
      <w:r w:rsidRPr="002454AC">
        <w:rPr>
          <w:iCs/>
          <w:lang w:val="en-GB"/>
        </w:rPr>
        <w:t>eds</w:t>
      </w:r>
      <w:proofErr w:type="spellEnd"/>
      <w:r w:rsidRPr="002454AC">
        <w:rPr>
          <w:iCs/>
          <w:lang w:val="en-GB"/>
        </w:rPr>
        <w:t>).</w:t>
      </w:r>
      <w:r w:rsidRPr="002454AC">
        <w:rPr>
          <w:i/>
          <w:iCs/>
          <w:lang w:val="en-GB"/>
        </w:rPr>
        <w:t xml:space="preserve"> Ethics and integrity of governance: perspectives across frontiers</w:t>
      </w:r>
      <w:r w:rsidRPr="002454AC">
        <w:rPr>
          <w:iCs/>
          <w:lang w:val="en-GB"/>
        </w:rPr>
        <w:t xml:space="preserve">. </w:t>
      </w:r>
      <w:r w:rsidRPr="002454AC">
        <w:rPr>
          <w:lang w:val="en-GB"/>
        </w:rPr>
        <w:t>Cheltenham: Edward Elgar, p. 65-82.</w:t>
      </w:r>
      <w:r w:rsidRPr="002454AC">
        <w:rPr>
          <w:iCs/>
          <w:lang w:val="en-GB"/>
        </w:rPr>
        <w:t xml:space="preserve"> </w:t>
      </w:r>
    </w:p>
    <w:p w:rsidR="00DE64E0" w:rsidRPr="002454AC" w:rsidRDefault="00DE64E0" w:rsidP="00DE64E0">
      <w:pPr>
        <w:rPr>
          <w:lang w:val="en-GB"/>
        </w:rPr>
      </w:pPr>
    </w:p>
    <w:p w:rsidR="00DE64E0" w:rsidRPr="002454AC" w:rsidRDefault="00DE64E0" w:rsidP="00DE64E0">
      <w:pPr>
        <w:rPr>
          <w:lang w:val="en-GB"/>
        </w:rPr>
      </w:pPr>
      <w:proofErr w:type="spellStart"/>
      <w:r w:rsidRPr="002454AC">
        <w:rPr>
          <w:lang w:val="en-GB"/>
        </w:rPr>
        <w:t>Huberts</w:t>
      </w:r>
      <w:proofErr w:type="spellEnd"/>
      <w:r w:rsidRPr="002454AC">
        <w:rPr>
          <w:lang w:val="en-GB"/>
        </w:rPr>
        <w:t xml:space="preserve">, L.W.J.C., F.E. </w:t>
      </w:r>
      <w:r w:rsidRPr="002454AC">
        <w:rPr>
          <w:b/>
          <w:lang w:val="en-GB"/>
        </w:rPr>
        <w:t>Six</w:t>
      </w:r>
      <w:r w:rsidRPr="002454AC">
        <w:rPr>
          <w:lang w:val="en-GB"/>
        </w:rPr>
        <w:t xml:space="preserve"> and K. </w:t>
      </w:r>
      <w:proofErr w:type="spellStart"/>
      <w:r w:rsidRPr="002454AC">
        <w:rPr>
          <w:lang w:val="en-GB"/>
        </w:rPr>
        <w:t>Lasthuizen</w:t>
      </w:r>
      <w:proofErr w:type="spellEnd"/>
      <w:r w:rsidRPr="002454AC">
        <w:rPr>
          <w:lang w:val="en-GB"/>
        </w:rPr>
        <w:t xml:space="preserve"> (2008). ‘Evaluation of Amsterdam’s local integrity system’. In L.W.J.C. </w:t>
      </w:r>
      <w:proofErr w:type="spellStart"/>
      <w:r w:rsidRPr="002454AC">
        <w:rPr>
          <w:lang w:val="en-GB"/>
        </w:rPr>
        <w:t>Huberts</w:t>
      </w:r>
      <w:proofErr w:type="spellEnd"/>
      <w:r w:rsidRPr="002454AC">
        <w:rPr>
          <w:lang w:val="en-GB"/>
        </w:rPr>
        <w:t xml:space="preserve">. F. </w:t>
      </w:r>
      <w:proofErr w:type="spellStart"/>
      <w:r w:rsidRPr="002454AC">
        <w:rPr>
          <w:lang w:val="en-GB"/>
        </w:rPr>
        <w:t>Anechiarico</w:t>
      </w:r>
      <w:proofErr w:type="spellEnd"/>
      <w:r w:rsidRPr="002454AC">
        <w:rPr>
          <w:lang w:val="en-GB"/>
        </w:rPr>
        <w:t xml:space="preserve"> and F.E. Six (</w:t>
      </w:r>
      <w:proofErr w:type="spellStart"/>
      <w:r w:rsidRPr="002454AC">
        <w:rPr>
          <w:lang w:val="en-GB"/>
        </w:rPr>
        <w:t>eds</w:t>
      </w:r>
      <w:proofErr w:type="spellEnd"/>
      <w:r w:rsidRPr="002454AC">
        <w:rPr>
          <w:lang w:val="en-GB"/>
        </w:rPr>
        <w:t xml:space="preserve">) </w:t>
      </w:r>
      <w:r w:rsidRPr="002454AC">
        <w:rPr>
          <w:i/>
          <w:lang w:val="en-GB"/>
        </w:rPr>
        <w:t xml:space="preserve">Local Integrity Systems: World cities fighting corruption and safeguarding integrity. </w:t>
      </w:r>
      <w:r w:rsidRPr="002454AC">
        <w:rPr>
          <w:lang w:val="en-GB"/>
        </w:rPr>
        <w:t xml:space="preserve">The Hague: </w:t>
      </w:r>
      <w:proofErr w:type="spellStart"/>
      <w:r w:rsidRPr="002454AC">
        <w:rPr>
          <w:lang w:val="en-GB"/>
        </w:rPr>
        <w:t>BJu</w:t>
      </w:r>
      <w:proofErr w:type="spellEnd"/>
      <w:r w:rsidRPr="002454AC">
        <w:rPr>
          <w:lang w:val="en-GB"/>
        </w:rPr>
        <w:t xml:space="preserve"> Publishers, p. 211-228.</w:t>
      </w:r>
    </w:p>
    <w:p w:rsidR="00DE64E0" w:rsidRPr="002454AC" w:rsidRDefault="00DE64E0" w:rsidP="00DE64E0">
      <w:pPr>
        <w:rPr>
          <w:i/>
          <w:lang w:val="en-GB"/>
        </w:rPr>
      </w:pPr>
      <w:r w:rsidRPr="002454AC">
        <w:rPr>
          <w:i/>
          <w:lang w:val="en-GB"/>
        </w:rPr>
        <w:t xml:space="preserve"> </w:t>
      </w:r>
    </w:p>
    <w:p w:rsidR="00DE64E0" w:rsidRPr="002454AC" w:rsidRDefault="00DE64E0" w:rsidP="00DE64E0">
      <w:pPr>
        <w:rPr>
          <w:lang w:val="en-GB"/>
        </w:rPr>
      </w:pPr>
      <w:proofErr w:type="spellStart"/>
      <w:r w:rsidRPr="002454AC">
        <w:rPr>
          <w:lang w:val="en-GB"/>
        </w:rPr>
        <w:t>Huberts</w:t>
      </w:r>
      <w:proofErr w:type="spellEnd"/>
      <w:r w:rsidRPr="002454AC">
        <w:rPr>
          <w:lang w:val="en-GB"/>
        </w:rPr>
        <w:t xml:space="preserve">, L.W.J.C., F. </w:t>
      </w:r>
      <w:proofErr w:type="spellStart"/>
      <w:r w:rsidRPr="002454AC">
        <w:rPr>
          <w:lang w:val="en-GB"/>
        </w:rPr>
        <w:t>Anechiarico</w:t>
      </w:r>
      <w:proofErr w:type="spellEnd"/>
      <w:r w:rsidRPr="002454AC">
        <w:rPr>
          <w:lang w:val="en-GB"/>
        </w:rPr>
        <w:t xml:space="preserve">, F.E. </w:t>
      </w:r>
      <w:r w:rsidRPr="002454AC">
        <w:rPr>
          <w:b/>
          <w:lang w:val="en-GB"/>
        </w:rPr>
        <w:t>Six</w:t>
      </w:r>
      <w:r w:rsidRPr="002454AC">
        <w:rPr>
          <w:lang w:val="en-GB"/>
        </w:rPr>
        <w:t xml:space="preserve"> and J. van der Veer (2008). ‘Local integrity systems analysis and assessment framework’. In L.W.J.C. </w:t>
      </w:r>
      <w:proofErr w:type="spellStart"/>
      <w:r w:rsidRPr="002454AC">
        <w:rPr>
          <w:lang w:val="en-GB"/>
        </w:rPr>
        <w:t>Huberts</w:t>
      </w:r>
      <w:proofErr w:type="spellEnd"/>
      <w:r w:rsidRPr="002454AC">
        <w:rPr>
          <w:lang w:val="en-GB"/>
        </w:rPr>
        <w:t xml:space="preserve">, F. </w:t>
      </w:r>
      <w:proofErr w:type="spellStart"/>
      <w:r w:rsidRPr="002454AC">
        <w:rPr>
          <w:lang w:val="en-GB"/>
        </w:rPr>
        <w:t>Anechiarico</w:t>
      </w:r>
      <w:proofErr w:type="spellEnd"/>
      <w:r w:rsidRPr="002454AC">
        <w:rPr>
          <w:lang w:val="en-GB"/>
        </w:rPr>
        <w:t xml:space="preserve"> and F.E. Six (</w:t>
      </w:r>
      <w:proofErr w:type="spellStart"/>
      <w:r w:rsidRPr="002454AC">
        <w:rPr>
          <w:lang w:val="en-GB"/>
        </w:rPr>
        <w:t>eds</w:t>
      </w:r>
      <w:proofErr w:type="spellEnd"/>
      <w:r w:rsidRPr="002454AC">
        <w:rPr>
          <w:lang w:val="en-GB"/>
        </w:rPr>
        <w:t xml:space="preserve">) </w:t>
      </w:r>
      <w:r w:rsidRPr="002454AC">
        <w:rPr>
          <w:i/>
          <w:lang w:val="en-GB"/>
        </w:rPr>
        <w:t>Local Integrity Systems: World cities fighting corruption and safeguarding integrity.</w:t>
      </w:r>
      <w:r w:rsidRPr="002454AC">
        <w:rPr>
          <w:lang w:val="en-GB"/>
        </w:rPr>
        <w:t xml:space="preserve"> The Hague: </w:t>
      </w:r>
      <w:proofErr w:type="spellStart"/>
      <w:r w:rsidRPr="002454AC">
        <w:rPr>
          <w:lang w:val="en-GB"/>
        </w:rPr>
        <w:t>BJu</w:t>
      </w:r>
      <w:proofErr w:type="spellEnd"/>
      <w:r w:rsidRPr="002454AC">
        <w:rPr>
          <w:lang w:val="en-GB"/>
        </w:rPr>
        <w:t xml:space="preserve"> Publishers, pp. 271-295.</w:t>
      </w:r>
    </w:p>
    <w:p w:rsidR="00DE64E0" w:rsidRPr="002454AC" w:rsidRDefault="00DE64E0" w:rsidP="00DE64E0">
      <w:pPr>
        <w:pStyle w:val="Bullet1"/>
        <w:numPr>
          <w:ilvl w:val="0"/>
          <w:numId w:val="1"/>
        </w:numPr>
        <w:spacing w:line="240" w:lineRule="auto"/>
        <w:ind w:left="0" w:firstLine="0"/>
        <w:rPr>
          <w:b/>
          <w:sz w:val="24"/>
          <w:szCs w:val="24"/>
          <w:lang w:val="en-GB"/>
        </w:rPr>
      </w:pPr>
    </w:p>
    <w:p w:rsidR="00DE64E0" w:rsidRPr="002454AC" w:rsidRDefault="00DE64E0" w:rsidP="00DE64E0">
      <w:pPr>
        <w:rPr>
          <w:i/>
          <w:lang w:val="en-GB"/>
        </w:rPr>
      </w:pPr>
      <w:proofErr w:type="spellStart"/>
      <w:r w:rsidRPr="002454AC">
        <w:rPr>
          <w:lang w:val="en-GB"/>
        </w:rPr>
        <w:t>Huberts</w:t>
      </w:r>
      <w:proofErr w:type="spellEnd"/>
      <w:r w:rsidRPr="002454AC">
        <w:rPr>
          <w:lang w:val="en-GB"/>
        </w:rPr>
        <w:t xml:space="preserve">, L.W.J.C., F. </w:t>
      </w:r>
      <w:proofErr w:type="spellStart"/>
      <w:r w:rsidRPr="002454AC">
        <w:rPr>
          <w:lang w:val="en-GB"/>
        </w:rPr>
        <w:t>Anechiarico</w:t>
      </w:r>
      <w:proofErr w:type="spellEnd"/>
      <w:r w:rsidRPr="002454AC">
        <w:rPr>
          <w:lang w:val="en-GB"/>
        </w:rPr>
        <w:t xml:space="preserve"> and F.E. </w:t>
      </w:r>
      <w:r w:rsidRPr="002454AC">
        <w:rPr>
          <w:b/>
          <w:lang w:val="en-GB"/>
        </w:rPr>
        <w:t>Six</w:t>
      </w:r>
      <w:r w:rsidRPr="002454AC">
        <w:rPr>
          <w:lang w:val="en-GB"/>
        </w:rPr>
        <w:t xml:space="preserve"> (2008). ‘Local integrity systems’. In L.W.J.C. </w:t>
      </w:r>
      <w:proofErr w:type="spellStart"/>
      <w:r w:rsidRPr="002454AC">
        <w:rPr>
          <w:lang w:val="en-GB"/>
        </w:rPr>
        <w:t>Huberts</w:t>
      </w:r>
      <w:proofErr w:type="spellEnd"/>
      <w:r w:rsidRPr="002454AC">
        <w:rPr>
          <w:lang w:val="en-GB"/>
        </w:rPr>
        <w:t xml:space="preserve">, F. </w:t>
      </w:r>
      <w:proofErr w:type="spellStart"/>
      <w:r w:rsidRPr="002454AC">
        <w:rPr>
          <w:lang w:val="en-GB"/>
        </w:rPr>
        <w:t>Anechiarico</w:t>
      </w:r>
      <w:proofErr w:type="spellEnd"/>
      <w:r w:rsidRPr="002454AC">
        <w:rPr>
          <w:lang w:val="en-GB"/>
        </w:rPr>
        <w:t xml:space="preserve"> and F.E. Six (</w:t>
      </w:r>
      <w:proofErr w:type="spellStart"/>
      <w:r w:rsidRPr="002454AC">
        <w:rPr>
          <w:lang w:val="en-GB"/>
        </w:rPr>
        <w:t>eds</w:t>
      </w:r>
      <w:proofErr w:type="spellEnd"/>
      <w:r w:rsidRPr="002454AC">
        <w:rPr>
          <w:lang w:val="en-GB"/>
        </w:rPr>
        <w:t xml:space="preserve">) </w:t>
      </w:r>
      <w:r w:rsidRPr="002454AC">
        <w:rPr>
          <w:i/>
          <w:lang w:val="en-GB"/>
        </w:rPr>
        <w:t>Local Integrity Systems: World cities fighting corruption and safeguarding integrity.</w:t>
      </w:r>
      <w:r w:rsidRPr="002454AC">
        <w:rPr>
          <w:lang w:val="en-GB"/>
        </w:rPr>
        <w:t xml:space="preserve"> The Hague: </w:t>
      </w:r>
      <w:proofErr w:type="spellStart"/>
      <w:r w:rsidRPr="002454AC">
        <w:rPr>
          <w:lang w:val="en-GB"/>
        </w:rPr>
        <w:t>BJu</w:t>
      </w:r>
      <w:proofErr w:type="spellEnd"/>
      <w:r w:rsidRPr="002454AC">
        <w:rPr>
          <w:lang w:val="en-GB"/>
        </w:rPr>
        <w:t xml:space="preserve"> Publishers, p. 3-17.</w:t>
      </w:r>
    </w:p>
    <w:p w:rsidR="00DE64E0" w:rsidRPr="002454AC" w:rsidRDefault="00DE64E0" w:rsidP="00DE64E0">
      <w:pPr>
        <w:rPr>
          <w:i/>
          <w:lang w:val="en-GB"/>
        </w:rPr>
      </w:pPr>
    </w:p>
    <w:p w:rsidR="00DE64E0" w:rsidRPr="002454AC" w:rsidRDefault="00DE64E0" w:rsidP="00DE64E0">
      <w:pPr>
        <w:rPr>
          <w:lang w:val="en-GB"/>
        </w:rPr>
      </w:pPr>
      <w:r w:rsidRPr="002454AC">
        <w:rPr>
          <w:b/>
          <w:lang w:val="en-GB"/>
        </w:rPr>
        <w:t>Six</w:t>
      </w:r>
      <w:r w:rsidRPr="002454AC">
        <w:rPr>
          <w:lang w:val="en-GB"/>
        </w:rPr>
        <w:t>, F.E. (2008). ‘Local integrity systems’. Conference proceedings European City conference, September 14-16, Sofia, Bulgaria.</w:t>
      </w:r>
    </w:p>
    <w:p w:rsidR="00DE64E0" w:rsidRPr="002454AC" w:rsidRDefault="00DE64E0" w:rsidP="00DE64E0">
      <w:pPr>
        <w:rPr>
          <w:b/>
          <w:lang w:val="en-GB"/>
        </w:rPr>
      </w:pPr>
    </w:p>
    <w:p w:rsidR="00DE64E0" w:rsidRPr="002454AC" w:rsidRDefault="00DE64E0" w:rsidP="00DE64E0">
      <w:pPr>
        <w:rPr>
          <w:lang w:val="en-GB"/>
        </w:rPr>
      </w:pPr>
      <w:r w:rsidRPr="002454AC">
        <w:rPr>
          <w:b/>
          <w:lang w:val="en-GB"/>
        </w:rPr>
        <w:lastRenderedPageBreak/>
        <w:t>Six</w:t>
      </w:r>
      <w:r w:rsidRPr="002454AC">
        <w:rPr>
          <w:lang w:val="en-GB"/>
        </w:rPr>
        <w:t xml:space="preserve">, F.E (2003). ‘The dynamics of trust and trouble’. In: B. </w:t>
      </w:r>
      <w:proofErr w:type="spellStart"/>
      <w:r w:rsidRPr="002454AC">
        <w:rPr>
          <w:lang w:val="en-GB"/>
        </w:rPr>
        <w:t>Nooteboom</w:t>
      </w:r>
      <w:proofErr w:type="spellEnd"/>
      <w:r w:rsidRPr="002454AC">
        <w:rPr>
          <w:lang w:val="en-GB"/>
        </w:rPr>
        <w:t xml:space="preserve"> and F.E. Six (</w:t>
      </w:r>
      <w:proofErr w:type="spellStart"/>
      <w:r w:rsidRPr="002454AC">
        <w:rPr>
          <w:lang w:val="en-GB"/>
        </w:rPr>
        <w:t>eds</w:t>
      </w:r>
      <w:proofErr w:type="spellEnd"/>
      <w:r w:rsidRPr="002454AC">
        <w:rPr>
          <w:lang w:val="en-GB"/>
        </w:rPr>
        <w:t xml:space="preserve">). </w:t>
      </w:r>
      <w:r w:rsidRPr="002454AC">
        <w:rPr>
          <w:i/>
          <w:iCs/>
          <w:lang w:val="en-GB"/>
        </w:rPr>
        <w:t>The trust process, empirical studies of the determinants and the process of trust development.</w:t>
      </w:r>
      <w:r w:rsidRPr="002454AC">
        <w:rPr>
          <w:lang w:val="en-GB"/>
        </w:rPr>
        <w:t xml:space="preserve"> Cheltenham: Edward Elgar, p. 196-222.</w:t>
      </w:r>
    </w:p>
    <w:p w:rsidR="00DE64E0" w:rsidRPr="002454AC" w:rsidRDefault="00DE64E0" w:rsidP="00DE64E0">
      <w:pPr>
        <w:rPr>
          <w:b/>
          <w:bCs/>
          <w:lang w:val="en-GB"/>
        </w:rPr>
      </w:pPr>
    </w:p>
    <w:p w:rsidR="00DE64E0" w:rsidRPr="002454AC" w:rsidRDefault="00DE64E0" w:rsidP="00DE64E0">
      <w:pPr>
        <w:rPr>
          <w:lang w:val="en-GB"/>
        </w:rPr>
      </w:pPr>
      <w:proofErr w:type="spellStart"/>
      <w:r w:rsidRPr="002454AC">
        <w:rPr>
          <w:lang w:val="en-GB"/>
        </w:rPr>
        <w:t>Nooteboom</w:t>
      </w:r>
      <w:proofErr w:type="spellEnd"/>
      <w:r w:rsidRPr="002454AC">
        <w:rPr>
          <w:lang w:val="en-GB"/>
        </w:rPr>
        <w:t xml:space="preserve">, B. and F.E. </w:t>
      </w:r>
      <w:r w:rsidRPr="002454AC">
        <w:rPr>
          <w:b/>
          <w:lang w:val="en-GB"/>
        </w:rPr>
        <w:t>Six</w:t>
      </w:r>
      <w:r w:rsidRPr="002454AC">
        <w:rPr>
          <w:lang w:val="en-GB"/>
        </w:rPr>
        <w:t xml:space="preserve"> (2003). ‘Introduction’. In: B. </w:t>
      </w:r>
      <w:proofErr w:type="spellStart"/>
      <w:r w:rsidRPr="002454AC">
        <w:rPr>
          <w:lang w:val="en-GB"/>
        </w:rPr>
        <w:t>Nooteboom</w:t>
      </w:r>
      <w:proofErr w:type="spellEnd"/>
      <w:r w:rsidRPr="002454AC">
        <w:rPr>
          <w:lang w:val="en-GB"/>
        </w:rPr>
        <w:t xml:space="preserve"> and F.E. Six (</w:t>
      </w:r>
      <w:proofErr w:type="spellStart"/>
      <w:r w:rsidRPr="002454AC">
        <w:rPr>
          <w:lang w:val="en-GB"/>
        </w:rPr>
        <w:t>eds</w:t>
      </w:r>
      <w:proofErr w:type="spellEnd"/>
      <w:r w:rsidRPr="002454AC">
        <w:rPr>
          <w:lang w:val="en-GB"/>
        </w:rPr>
        <w:t xml:space="preserve">). </w:t>
      </w:r>
      <w:r w:rsidRPr="002454AC">
        <w:rPr>
          <w:i/>
          <w:iCs/>
          <w:lang w:val="en-GB"/>
        </w:rPr>
        <w:t>The trust process, empirical studies of the determinants and the process of trust development.</w:t>
      </w:r>
      <w:r w:rsidRPr="002454AC">
        <w:rPr>
          <w:lang w:val="en-GB"/>
        </w:rPr>
        <w:t xml:space="preserve"> Cheltenham: Edward Elgar, p. 1-15.</w:t>
      </w:r>
    </w:p>
    <w:p w:rsidR="00DE64E0" w:rsidRPr="002454AC" w:rsidRDefault="00DE64E0" w:rsidP="00DE64E0">
      <w:pPr>
        <w:rPr>
          <w:lang w:val="en-GB"/>
        </w:rPr>
      </w:pPr>
    </w:p>
    <w:p w:rsidR="00DE64E0" w:rsidRPr="002454AC" w:rsidRDefault="00DE64E0" w:rsidP="00DE64E0">
      <w:pPr>
        <w:rPr>
          <w:lang w:val="en-GB"/>
        </w:rPr>
      </w:pPr>
      <w:r w:rsidRPr="002454AC">
        <w:rPr>
          <w:b/>
          <w:lang w:val="en-GB"/>
        </w:rPr>
        <w:t>Six</w:t>
      </w:r>
      <w:r w:rsidRPr="002454AC">
        <w:rPr>
          <w:lang w:val="en-GB"/>
        </w:rPr>
        <w:t xml:space="preserve">, F.E and B. </w:t>
      </w:r>
      <w:proofErr w:type="spellStart"/>
      <w:r w:rsidRPr="002454AC">
        <w:rPr>
          <w:lang w:val="en-GB"/>
        </w:rPr>
        <w:t>Nooteboom</w:t>
      </w:r>
      <w:proofErr w:type="spellEnd"/>
      <w:r w:rsidRPr="002454AC">
        <w:rPr>
          <w:lang w:val="en-GB"/>
        </w:rPr>
        <w:t xml:space="preserve"> (2003). ‘Conclusions’. In: B. </w:t>
      </w:r>
      <w:proofErr w:type="spellStart"/>
      <w:r w:rsidRPr="002454AC">
        <w:rPr>
          <w:lang w:val="en-GB"/>
        </w:rPr>
        <w:t>Nooteboom</w:t>
      </w:r>
      <w:proofErr w:type="spellEnd"/>
      <w:r w:rsidRPr="002454AC">
        <w:rPr>
          <w:lang w:val="en-GB"/>
        </w:rPr>
        <w:t xml:space="preserve"> and F.E. Six (</w:t>
      </w:r>
      <w:proofErr w:type="spellStart"/>
      <w:r w:rsidRPr="002454AC">
        <w:rPr>
          <w:lang w:val="en-GB"/>
        </w:rPr>
        <w:t>eds</w:t>
      </w:r>
      <w:proofErr w:type="spellEnd"/>
      <w:r w:rsidRPr="002454AC">
        <w:rPr>
          <w:lang w:val="en-GB"/>
        </w:rPr>
        <w:t xml:space="preserve">). </w:t>
      </w:r>
      <w:r w:rsidRPr="002454AC">
        <w:rPr>
          <w:i/>
          <w:iCs/>
          <w:lang w:val="en-GB"/>
        </w:rPr>
        <w:t>The trust process, empirical studies of the determinants and the process of trust development.</w:t>
      </w:r>
      <w:r w:rsidRPr="002454AC">
        <w:rPr>
          <w:lang w:val="en-GB"/>
        </w:rPr>
        <w:t xml:space="preserve"> Cheltenham: Edward Elgar, p. 223-230.</w:t>
      </w:r>
    </w:p>
    <w:p w:rsidR="00DE64E0" w:rsidRPr="002454AC" w:rsidRDefault="00DE64E0" w:rsidP="00DE64E0">
      <w:pPr>
        <w:rPr>
          <w:b/>
          <w:lang w:val="en-GB"/>
        </w:rPr>
      </w:pPr>
    </w:p>
    <w:p w:rsidR="00DE64E0" w:rsidRPr="00E23321" w:rsidRDefault="00DE64E0" w:rsidP="00DE64E0">
      <w:pPr>
        <w:rPr>
          <w:b/>
          <w:lang w:val="en-GB"/>
        </w:rPr>
      </w:pPr>
      <w:r w:rsidRPr="002454AC">
        <w:rPr>
          <w:b/>
          <w:lang w:val="en-GB"/>
        </w:rPr>
        <w:t xml:space="preserve">Dutch publications </w:t>
      </w:r>
    </w:p>
    <w:p w:rsidR="00DE64E0" w:rsidRPr="008E7276" w:rsidRDefault="00DE64E0" w:rsidP="00DE64E0">
      <w:pPr>
        <w:rPr>
          <w:lang w:val="en-GB"/>
        </w:rPr>
      </w:pPr>
      <w:r w:rsidRPr="008E7276">
        <w:rPr>
          <w:b/>
          <w:lang w:val="en-GB"/>
        </w:rPr>
        <w:t>Six,</w:t>
      </w:r>
      <w:r w:rsidRPr="008E7276">
        <w:rPr>
          <w:lang w:val="en-GB"/>
        </w:rPr>
        <w:t xml:space="preserve"> F.E. (201</w:t>
      </w:r>
      <w:r>
        <w:rPr>
          <w:lang w:val="en-GB"/>
        </w:rPr>
        <w:t>7</w:t>
      </w:r>
      <w:r w:rsidRPr="008E7276">
        <w:rPr>
          <w:lang w:val="en-GB"/>
        </w:rPr>
        <w:t>). ‘</w:t>
      </w:r>
      <w:proofErr w:type="spellStart"/>
      <w:r w:rsidRPr="008E7276">
        <w:rPr>
          <w:lang w:val="en-GB"/>
        </w:rPr>
        <w:t>Vertrouwen</w:t>
      </w:r>
      <w:proofErr w:type="spellEnd"/>
      <w:r w:rsidRPr="008E7276">
        <w:rPr>
          <w:lang w:val="en-GB"/>
        </w:rPr>
        <w:t xml:space="preserve"> in accountan</w:t>
      </w:r>
      <w:r>
        <w:rPr>
          <w:lang w:val="en-GB"/>
        </w:rPr>
        <w:t>ts</w:t>
      </w:r>
      <w:r w:rsidRPr="008E7276">
        <w:rPr>
          <w:lang w:val="en-GB"/>
        </w:rPr>
        <w:t>’[trust in accountan</w:t>
      </w:r>
      <w:r>
        <w:rPr>
          <w:lang w:val="en-GB"/>
        </w:rPr>
        <w:t>ts</w:t>
      </w:r>
      <w:r w:rsidRPr="008E7276">
        <w:rPr>
          <w:lang w:val="en-GB"/>
        </w:rPr>
        <w:t xml:space="preserve">]. </w:t>
      </w:r>
      <w:r>
        <w:rPr>
          <w:lang w:val="nl-NL"/>
        </w:rPr>
        <w:t xml:space="preserve">In M. Kloppenburg, T. Jansen en H. Duits. </w:t>
      </w:r>
      <w:r>
        <w:rPr>
          <w:i/>
          <w:lang w:val="nl-NL"/>
        </w:rPr>
        <w:t>Artikel 5: de beroepseer van de accountant.</w:t>
      </w:r>
      <w:r>
        <w:rPr>
          <w:lang w:val="nl-NL"/>
        </w:rPr>
        <w:t xml:space="preserve"> </w:t>
      </w:r>
      <w:r w:rsidRPr="00DE64E0">
        <w:rPr>
          <w:lang w:val="en-GB"/>
        </w:rPr>
        <w:t xml:space="preserve">Utrecht: </w:t>
      </w:r>
      <w:proofErr w:type="spellStart"/>
      <w:r>
        <w:rPr>
          <w:lang w:val="en-GB"/>
        </w:rPr>
        <w:t>Stichting</w:t>
      </w:r>
      <w:proofErr w:type="spellEnd"/>
      <w:r>
        <w:rPr>
          <w:lang w:val="en-GB"/>
        </w:rPr>
        <w:t xml:space="preserve"> </w:t>
      </w:r>
      <w:proofErr w:type="spellStart"/>
      <w:r>
        <w:rPr>
          <w:lang w:val="en-GB"/>
        </w:rPr>
        <w:t>Beroepseer</w:t>
      </w:r>
      <w:proofErr w:type="spellEnd"/>
      <w:r>
        <w:rPr>
          <w:lang w:val="en-GB"/>
        </w:rPr>
        <w:t>, pp. 173-181</w:t>
      </w:r>
      <w:r w:rsidRPr="008E7276">
        <w:rPr>
          <w:lang w:val="en-GB"/>
        </w:rPr>
        <w:t>.</w:t>
      </w:r>
    </w:p>
    <w:p w:rsidR="00DE64E0" w:rsidRDefault="00DE64E0" w:rsidP="00DE64E0">
      <w:pPr>
        <w:rPr>
          <w:b/>
        </w:rPr>
      </w:pPr>
    </w:p>
    <w:p w:rsidR="00DE64E0" w:rsidRPr="002454AC" w:rsidRDefault="00DE64E0" w:rsidP="00DE64E0">
      <w:pPr>
        <w:rPr>
          <w:lang w:val="en-GB"/>
        </w:rPr>
      </w:pPr>
      <w:r w:rsidRPr="00FA4064">
        <w:rPr>
          <w:b/>
        </w:rPr>
        <w:t xml:space="preserve">Six, </w:t>
      </w:r>
      <w:r w:rsidRPr="00FA4064">
        <w:t>F.E. (</w:t>
      </w:r>
      <w:r>
        <w:t>2017</w:t>
      </w:r>
      <w:r w:rsidRPr="00FA4064">
        <w:t xml:space="preserve">). </w:t>
      </w:r>
      <w:hyperlink r:id="rId20" w:history="1">
        <w:proofErr w:type="spellStart"/>
        <w:r w:rsidRPr="00E1335A">
          <w:rPr>
            <w:rStyle w:val="Hyperlink"/>
            <w:i/>
            <w:lang w:val="en-GB"/>
          </w:rPr>
          <w:t>Toezicht</w:t>
        </w:r>
        <w:proofErr w:type="spellEnd"/>
        <w:r w:rsidRPr="00E1335A">
          <w:rPr>
            <w:rStyle w:val="Hyperlink"/>
            <w:i/>
            <w:lang w:val="en-GB"/>
          </w:rPr>
          <w:t xml:space="preserve"> </w:t>
        </w:r>
        <w:proofErr w:type="spellStart"/>
        <w:r w:rsidRPr="00E1335A">
          <w:rPr>
            <w:rStyle w:val="Hyperlink"/>
            <w:i/>
            <w:lang w:val="en-GB"/>
          </w:rPr>
          <w:t>vanuit</w:t>
        </w:r>
        <w:proofErr w:type="spellEnd"/>
        <w:r w:rsidRPr="00E1335A">
          <w:rPr>
            <w:rStyle w:val="Hyperlink"/>
            <w:i/>
            <w:lang w:val="en-GB"/>
          </w:rPr>
          <w:t xml:space="preserve"> </w:t>
        </w:r>
        <w:proofErr w:type="spellStart"/>
        <w:r w:rsidRPr="00E1335A">
          <w:rPr>
            <w:rStyle w:val="Hyperlink"/>
            <w:i/>
            <w:lang w:val="en-GB"/>
          </w:rPr>
          <w:t>vertrouwen</w:t>
        </w:r>
        <w:proofErr w:type="spellEnd"/>
        <w:r w:rsidRPr="00E1335A">
          <w:rPr>
            <w:rStyle w:val="Hyperlink"/>
            <w:i/>
            <w:lang w:val="en-GB"/>
          </w:rPr>
          <w:t xml:space="preserve"> is hard </w:t>
        </w:r>
        <w:proofErr w:type="spellStart"/>
        <w:r w:rsidRPr="00E1335A">
          <w:rPr>
            <w:rStyle w:val="Hyperlink"/>
            <w:i/>
            <w:lang w:val="en-GB"/>
          </w:rPr>
          <w:t>werken</w:t>
        </w:r>
        <w:proofErr w:type="spellEnd"/>
      </w:hyperlink>
      <w:r>
        <w:rPr>
          <w:i/>
          <w:lang w:val="en-GB"/>
        </w:rPr>
        <w:t xml:space="preserve"> </w:t>
      </w:r>
      <w:r>
        <w:rPr>
          <w:lang w:val="en-GB"/>
        </w:rPr>
        <w:t>[Supervision based on trust in hard work]</w:t>
      </w:r>
      <w:r w:rsidRPr="002454AC">
        <w:rPr>
          <w:lang w:val="en-GB"/>
        </w:rPr>
        <w:t>,</w:t>
      </w:r>
      <w:r>
        <w:rPr>
          <w:lang w:val="en-GB"/>
        </w:rPr>
        <w:t xml:space="preserve"> </w:t>
      </w:r>
      <w:r w:rsidRPr="002454AC">
        <w:rPr>
          <w:lang w:val="en-GB"/>
        </w:rPr>
        <w:t xml:space="preserve"> essay for VTW (VTW is association of nonexecutive directors of social housing organizations).</w:t>
      </w:r>
    </w:p>
    <w:p w:rsidR="00DE64E0" w:rsidRPr="002454AC" w:rsidRDefault="00DE64E0" w:rsidP="00DE64E0">
      <w:pPr>
        <w:rPr>
          <w:b/>
          <w:lang w:val="en-GB"/>
        </w:rPr>
      </w:pPr>
    </w:p>
    <w:p w:rsidR="00DE64E0" w:rsidRPr="002454AC" w:rsidRDefault="00DE64E0" w:rsidP="00DE64E0">
      <w:pPr>
        <w:rPr>
          <w:lang w:val="en-GB"/>
        </w:rPr>
      </w:pPr>
      <w:r w:rsidRPr="002454AC">
        <w:rPr>
          <w:b/>
          <w:lang w:val="en-GB"/>
        </w:rPr>
        <w:t>Six</w:t>
      </w:r>
      <w:r w:rsidRPr="002454AC">
        <w:rPr>
          <w:lang w:val="en-GB"/>
        </w:rPr>
        <w:t xml:space="preserve">, F.E. (2016). ‘De </w:t>
      </w:r>
      <w:proofErr w:type="spellStart"/>
      <w:r w:rsidRPr="002454AC">
        <w:rPr>
          <w:lang w:val="en-GB"/>
        </w:rPr>
        <w:t>certificatieparadox</w:t>
      </w:r>
      <w:proofErr w:type="spellEnd"/>
      <w:r w:rsidRPr="002454AC">
        <w:rPr>
          <w:lang w:val="en-GB"/>
        </w:rPr>
        <w:t xml:space="preserve">’ [certification paradox], </w:t>
      </w:r>
      <w:proofErr w:type="spellStart"/>
      <w:r w:rsidRPr="002454AC">
        <w:rPr>
          <w:i/>
          <w:lang w:val="en-GB"/>
        </w:rPr>
        <w:t>Vakblad</w:t>
      </w:r>
      <w:proofErr w:type="spellEnd"/>
      <w:r w:rsidRPr="002454AC">
        <w:rPr>
          <w:i/>
          <w:lang w:val="en-GB"/>
        </w:rPr>
        <w:t xml:space="preserve"> </w:t>
      </w:r>
      <w:proofErr w:type="spellStart"/>
      <w:r w:rsidRPr="002454AC">
        <w:rPr>
          <w:i/>
          <w:lang w:val="en-GB"/>
        </w:rPr>
        <w:t>Arbo</w:t>
      </w:r>
      <w:proofErr w:type="spellEnd"/>
      <w:r w:rsidRPr="002454AC">
        <w:rPr>
          <w:i/>
          <w:lang w:val="en-GB"/>
        </w:rPr>
        <w:t>,</w:t>
      </w:r>
      <w:r w:rsidRPr="002454AC">
        <w:rPr>
          <w:lang w:val="en-GB"/>
        </w:rPr>
        <w:t xml:space="preserve"> 3: 25.</w:t>
      </w:r>
    </w:p>
    <w:p w:rsidR="00DE64E0" w:rsidRPr="002454AC" w:rsidRDefault="00DE64E0" w:rsidP="00DE64E0">
      <w:pPr>
        <w:rPr>
          <w:lang w:val="en-GB"/>
        </w:rPr>
      </w:pPr>
    </w:p>
    <w:p w:rsidR="00DE64E0" w:rsidRPr="002454AC" w:rsidRDefault="00DE64E0" w:rsidP="00DE64E0">
      <w:pPr>
        <w:rPr>
          <w:lang w:val="en-GB"/>
        </w:rPr>
      </w:pPr>
      <w:r w:rsidRPr="00C958A8">
        <w:rPr>
          <w:lang w:val="nl-NL"/>
        </w:rPr>
        <w:t xml:space="preserve">van Gurp, F., S. van Rees en F.E. </w:t>
      </w:r>
      <w:r w:rsidRPr="00C958A8">
        <w:rPr>
          <w:b/>
          <w:lang w:val="nl-NL"/>
        </w:rPr>
        <w:t>Six</w:t>
      </w:r>
      <w:r w:rsidRPr="00C958A8">
        <w:rPr>
          <w:lang w:val="nl-NL"/>
        </w:rPr>
        <w:t xml:space="preserve"> (2015). ‘Vertrouwen en controle in de school’ [control </w:t>
      </w:r>
      <w:proofErr w:type="spellStart"/>
      <w:r w:rsidRPr="00C958A8">
        <w:rPr>
          <w:lang w:val="nl-NL"/>
        </w:rPr>
        <w:t>and</w:t>
      </w:r>
      <w:proofErr w:type="spellEnd"/>
      <w:r w:rsidRPr="00C958A8">
        <w:rPr>
          <w:lang w:val="nl-NL"/>
        </w:rPr>
        <w:t xml:space="preserve"> trust in schools]. In R. </w:t>
      </w:r>
      <w:proofErr w:type="spellStart"/>
      <w:r w:rsidRPr="00C958A8">
        <w:rPr>
          <w:lang w:val="nl-NL"/>
        </w:rPr>
        <w:t>Kneyber</w:t>
      </w:r>
      <w:proofErr w:type="spellEnd"/>
      <w:r w:rsidRPr="00C958A8">
        <w:rPr>
          <w:lang w:val="nl-NL"/>
        </w:rPr>
        <w:t xml:space="preserve"> en J. Evers. </w:t>
      </w:r>
      <w:hyperlink r:id="rId21" w:history="1">
        <w:r w:rsidRPr="00C958A8">
          <w:rPr>
            <w:rStyle w:val="Hyperlink"/>
            <w:i/>
            <w:lang w:val="nl-NL"/>
          </w:rPr>
          <w:t>Het Alternatief II. De ladder naar autonomie</w:t>
        </w:r>
      </w:hyperlink>
      <w:r w:rsidRPr="00C958A8">
        <w:rPr>
          <w:i/>
          <w:lang w:val="nl-NL"/>
        </w:rPr>
        <w:t xml:space="preserve">. </w:t>
      </w:r>
      <w:proofErr w:type="spellStart"/>
      <w:r w:rsidRPr="002454AC">
        <w:rPr>
          <w:lang w:val="en-GB"/>
        </w:rPr>
        <w:t>Culemborg</w:t>
      </w:r>
      <w:proofErr w:type="spellEnd"/>
      <w:r w:rsidRPr="002454AC">
        <w:rPr>
          <w:lang w:val="en-GB"/>
        </w:rPr>
        <w:t xml:space="preserve">: </w:t>
      </w:r>
      <w:proofErr w:type="spellStart"/>
      <w:r w:rsidRPr="002454AC">
        <w:rPr>
          <w:lang w:val="en-GB"/>
        </w:rPr>
        <w:t>Phronese</w:t>
      </w:r>
      <w:proofErr w:type="spellEnd"/>
      <w:r w:rsidRPr="002454AC">
        <w:rPr>
          <w:i/>
          <w:lang w:val="en-GB"/>
        </w:rPr>
        <w:t xml:space="preserve">, </w:t>
      </w:r>
      <w:r w:rsidRPr="002454AC">
        <w:rPr>
          <w:lang w:val="en-GB"/>
        </w:rPr>
        <w:t xml:space="preserve">p. 62-71. </w:t>
      </w:r>
    </w:p>
    <w:p w:rsidR="00DE64E0" w:rsidRPr="002454AC" w:rsidRDefault="00DE64E0" w:rsidP="00DE64E0">
      <w:pPr>
        <w:rPr>
          <w:lang w:val="en-GB"/>
        </w:rPr>
      </w:pPr>
    </w:p>
    <w:p w:rsidR="00DE64E0" w:rsidRPr="00C958A8" w:rsidRDefault="00DE64E0" w:rsidP="00DE64E0">
      <w:pPr>
        <w:rPr>
          <w:lang w:val="nl-NL"/>
        </w:rPr>
      </w:pPr>
      <w:proofErr w:type="spellStart"/>
      <w:r w:rsidRPr="002454AC">
        <w:rPr>
          <w:lang w:val="en-GB"/>
        </w:rPr>
        <w:t>Paauw-Fikkert</w:t>
      </w:r>
      <w:proofErr w:type="spellEnd"/>
      <w:r w:rsidRPr="002454AC">
        <w:rPr>
          <w:lang w:val="en-GB"/>
        </w:rPr>
        <w:t xml:space="preserve">, L.A.V., F.E. </w:t>
      </w:r>
      <w:r w:rsidRPr="002454AC">
        <w:rPr>
          <w:b/>
          <w:lang w:val="en-GB"/>
        </w:rPr>
        <w:t>Six</w:t>
      </w:r>
      <w:r w:rsidRPr="002454AC">
        <w:rPr>
          <w:lang w:val="en-GB"/>
        </w:rPr>
        <w:t xml:space="preserve"> and P.B.M. Robben (2014). </w:t>
      </w:r>
      <w:r w:rsidRPr="00C958A8">
        <w:rPr>
          <w:lang w:val="nl-NL"/>
        </w:rPr>
        <w:t>‘</w:t>
      </w:r>
      <w:hyperlink r:id="rId22" w:history="1">
        <w:r w:rsidRPr="00C958A8">
          <w:rPr>
            <w:rStyle w:val="Hyperlink"/>
            <w:lang w:val="nl-NL"/>
          </w:rPr>
          <w:t>Vertrouwen in toezichtbeleid</w:t>
        </w:r>
      </w:hyperlink>
      <w:r w:rsidRPr="00C958A8">
        <w:rPr>
          <w:lang w:val="nl-NL"/>
        </w:rPr>
        <w:t>’</w:t>
      </w:r>
      <w:r w:rsidRPr="00C958A8">
        <w:rPr>
          <w:i/>
          <w:lang w:val="nl-NL"/>
        </w:rPr>
        <w:t xml:space="preserve"> </w:t>
      </w:r>
      <w:r w:rsidRPr="00C958A8">
        <w:rPr>
          <w:lang w:val="nl-NL"/>
        </w:rPr>
        <w:t xml:space="preserve">[trust in </w:t>
      </w:r>
      <w:proofErr w:type="spellStart"/>
      <w:r w:rsidRPr="00C958A8">
        <w:rPr>
          <w:lang w:val="nl-NL"/>
        </w:rPr>
        <w:t>regulation</w:t>
      </w:r>
      <w:proofErr w:type="spellEnd"/>
      <w:r w:rsidRPr="00C958A8">
        <w:rPr>
          <w:lang w:val="nl-NL"/>
        </w:rPr>
        <w:t xml:space="preserve"> policy]. </w:t>
      </w:r>
      <w:r w:rsidRPr="00C958A8">
        <w:rPr>
          <w:i/>
          <w:lang w:val="nl-NL"/>
        </w:rPr>
        <w:t xml:space="preserve">Beleid &amp; Maatschappij, </w:t>
      </w:r>
      <w:r w:rsidRPr="00C958A8">
        <w:rPr>
          <w:lang w:val="nl-NL"/>
        </w:rPr>
        <w:t xml:space="preserve">41/3: 185-204. </w:t>
      </w:r>
    </w:p>
    <w:p w:rsidR="00DE64E0" w:rsidRPr="00C958A8" w:rsidRDefault="00DE64E0" w:rsidP="00DE64E0">
      <w:pPr>
        <w:rPr>
          <w:b/>
          <w:lang w:val="nl-NL"/>
        </w:rPr>
      </w:pPr>
    </w:p>
    <w:p w:rsidR="00DE64E0" w:rsidRPr="00C958A8" w:rsidRDefault="00DE64E0" w:rsidP="00DE64E0">
      <w:pPr>
        <w:rPr>
          <w:rStyle w:val="Hyperlink"/>
          <w:i/>
          <w:lang w:val="nl-NL"/>
        </w:rPr>
      </w:pPr>
      <w:r w:rsidRPr="00C958A8">
        <w:rPr>
          <w:lang w:val="nl-NL"/>
        </w:rPr>
        <w:t xml:space="preserve">Van Wijk, E.G. en F.E. </w:t>
      </w:r>
      <w:r w:rsidRPr="00C958A8">
        <w:rPr>
          <w:b/>
          <w:lang w:val="nl-NL"/>
        </w:rPr>
        <w:t>Six</w:t>
      </w:r>
      <w:r w:rsidRPr="00C958A8">
        <w:rPr>
          <w:lang w:val="nl-NL"/>
        </w:rPr>
        <w:t xml:space="preserve"> (2014). </w:t>
      </w:r>
      <w:r w:rsidRPr="002454AC">
        <w:rPr>
          <w:i/>
          <w:lang w:val="en-GB"/>
        </w:rPr>
        <w:fldChar w:fldCharType="begin"/>
      </w:r>
      <w:r w:rsidRPr="00C958A8">
        <w:rPr>
          <w:i/>
          <w:lang w:val="nl-NL"/>
        </w:rPr>
        <w:instrText xml:space="preserve"> HYPERLINK "https://hetccv.nl/fileadmin/Bestanden/Onderwerpen/Handhaving_toezicht_naleving/Documenten/De_diversiteit_van_het_willen/diversiteit_van_het_willen.pdf" </w:instrText>
      </w:r>
      <w:r w:rsidRPr="002454AC">
        <w:rPr>
          <w:i/>
          <w:lang w:val="en-GB"/>
        </w:rPr>
        <w:fldChar w:fldCharType="separate"/>
      </w:r>
      <w:r w:rsidRPr="00C958A8">
        <w:rPr>
          <w:rStyle w:val="Hyperlink"/>
          <w:i/>
          <w:lang w:val="nl-NL"/>
        </w:rPr>
        <w:t>De diversiteit van het willen</w:t>
      </w:r>
    </w:p>
    <w:p w:rsidR="00DE64E0" w:rsidRPr="002454AC" w:rsidRDefault="00DE64E0" w:rsidP="00DE64E0">
      <w:pPr>
        <w:rPr>
          <w:lang w:val="en-GB"/>
        </w:rPr>
      </w:pPr>
      <w:r w:rsidRPr="00C958A8">
        <w:rPr>
          <w:rStyle w:val="Hyperlink"/>
          <w:i/>
          <w:lang w:val="nl-NL"/>
        </w:rPr>
        <w:t>Een onderzoek naar de dynamiek van motivaties achter regelnaleving</w:t>
      </w:r>
      <w:r w:rsidRPr="002454AC">
        <w:rPr>
          <w:i/>
          <w:lang w:val="en-GB"/>
        </w:rPr>
        <w:fldChar w:fldCharType="end"/>
      </w:r>
      <w:r w:rsidRPr="00C958A8">
        <w:rPr>
          <w:lang w:val="nl-NL"/>
        </w:rPr>
        <w:t xml:space="preserve"> [</w:t>
      </w:r>
      <w:proofErr w:type="spellStart"/>
      <w:r w:rsidRPr="00C958A8">
        <w:rPr>
          <w:lang w:val="nl-NL"/>
        </w:rPr>
        <w:t>the</w:t>
      </w:r>
      <w:proofErr w:type="spellEnd"/>
      <w:r w:rsidRPr="00C958A8">
        <w:rPr>
          <w:lang w:val="nl-NL"/>
        </w:rPr>
        <w:t xml:space="preserve"> </w:t>
      </w:r>
      <w:proofErr w:type="spellStart"/>
      <w:r w:rsidRPr="00C958A8">
        <w:rPr>
          <w:lang w:val="nl-NL"/>
        </w:rPr>
        <w:t>diversity</w:t>
      </w:r>
      <w:proofErr w:type="spellEnd"/>
      <w:r w:rsidRPr="00C958A8">
        <w:rPr>
          <w:lang w:val="nl-NL"/>
        </w:rPr>
        <w:t xml:space="preserve"> of </w:t>
      </w:r>
      <w:proofErr w:type="spellStart"/>
      <w:r w:rsidRPr="00C958A8">
        <w:rPr>
          <w:lang w:val="nl-NL"/>
        </w:rPr>
        <w:t>motivations</w:t>
      </w:r>
      <w:proofErr w:type="spellEnd"/>
      <w:r w:rsidRPr="00C958A8">
        <w:rPr>
          <w:lang w:val="nl-NL"/>
        </w:rPr>
        <w:t xml:space="preserve">. </w:t>
      </w:r>
      <w:r w:rsidRPr="002454AC">
        <w:rPr>
          <w:lang w:val="en-GB"/>
        </w:rPr>
        <w:t>Research into the dynamics of motivations for regulatory compliance].</w:t>
      </w:r>
    </w:p>
    <w:p w:rsidR="00DE64E0" w:rsidRPr="002454AC" w:rsidRDefault="00DE64E0" w:rsidP="00DE64E0">
      <w:pPr>
        <w:rPr>
          <w:lang w:val="en-GB"/>
        </w:rPr>
      </w:pPr>
      <w:r w:rsidRPr="002454AC">
        <w:rPr>
          <w:lang w:val="en-GB"/>
        </w:rPr>
        <w:t>The Hague: Boom/Lemma.</w:t>
      </w:r>
    </w:p>
    <w:p w:rsidR="00DE64E0" w:rsidRPr="002454AC" w:rsidRDefault="00DE64E0" w:rsidP="00DE64E0">
      <w:pPr>
        <w:rPr>
          <w:lang w:val="en-GB"/>
        </w:rPr>
      </w:pPr>
      <w:r w:rsidRPr="002454AC">
        <w:rPr>
          <w:lang w:val="en-GB"/>
        </w:rPr>
        <w:t xml:space="preserve"> </w:t>
      </w:r>
    </w:p>
    <w:p w:rsidR="00DE64E0" w:rsidRPr="00C958A8" w:rsidRDefault="00DE64E0" w:rsidP="00DE64E0">
      <w:pPr>
        <w:rPr>
          <w:lang w:val="nl-NL"/>
        </w:rPr>
      </w:pPr>
      <w:proofErr w:type="spellStart"/>
      <w:r w:rsidRPr="002454AC">
        <w:rPr>
          <w:lang w:val="en-GB"/>
        </w:rPr>
        <w:t>Slingerland</w:t>
      </w:r>
      <w:proofErr w:type="spellEnd"/>
      <w:r w:rsidRPr="002454AC">
        <w:rPr>
          <w:lang w:val="en-GB"/>
        </w:rPr>
        <w:t xml:space="preserve">, W., F.E. </w:t>
      </w:r>
      <w:r w:rsidRPr="002454AC">
        <w:rPr>
          <w:b/>
          <w:lang w:val="en-GB"/>
        </w:rPr>
        <w:t>Six</w:t>
      </w:r>
      <w:r w:rsidRPr="002454AC">
        <w:rPr>
          <w:lang w:val="en-GB"/>
        </w:rPr>
        <w:t xml:space="preserve"> and L.W.J.C. </w:t>
      </w:r>
      <w:proofErr w:type="spellStart"/>
      <w:r w:rsidRPr="002454AC">
        <w:rPr>
          <w:lang w:val="en-GB"/>
        </w:rPr>
        <w:t>Huberts</w:t>
      </w:r>
      <w:proofErr w:type="spellEnd"/>
      <w:r w:rsidRPr="002454AC">
        <w:rPr>
          <w:lang w:val="en-GB"/>
        </w:rPr>
        <w:t xml:space="preserve"> (2012). </w:t>
      </w:r>
      <w:proofErr w:type="spellStart"/>
      <w:r w:rsidRPr="002454AC">
        <w:rPr>
          <w:lang w:val="en-GB"/>
        </w:rPr>
        <w:t>Integriteitssystemen</w:t>
      </w:r>
      <w:proofErr w:type="spellEnd"/>
      <w:r w:rsidRPr="002454AC">
        <w:rPr>
          <w:lang w:val="en-GB"/>
        </w:rPr>
        <w:t xml:space="preserve"> </w:t>
      </w:r>
      <w:proofErr w:type="spellStart"/>
      <w:r w:rsidRPr="002454AC">
        <w:rPr>
          <w:lang w:val="en-GB"/>
        </w:rPr>
        <w:t>en</w:t>
      </w:r>
      <w:proofErr w:type="spellEnd"/>
      <w:r w:rsidRPr="002454AC">
        <w:rPr>
          <w:lang w:val="en-GB"/>
        </w:rPr>
        <w:t xml:space="preserve"> </w:t>
      </w:r>
      <w:proofErr w:type="spellStart"/>
      <w:r w:rsidRPr="002454AC">
        <w:rPr>
          <w:lang w:val="en-GB"/>
        </w:rPr>
        <w:t>hun</w:t>
      </w:r>
      <w:proofErr w:type="spellEnd"/>
      <w:r w:rsidRPr="002454AC">
        <w:rPr>
          <w:lang w:val="en-GB"/>
        </w:rPr>
        <w:t xml:space="preserve"> </w:t>
      </w:r>
      <w:proofErr w:type="spellStart"/>
      <w:r w:rsidRPr="002454AC">
        <w:rPr>
          <w:lang w:val="en-GB"/>
        </w:rPr>
        <w:t>werking</w:t>
      </w:r>
      <w:proofErr w:type="spellEnd"/>
      <w:r w:rsidRPr="002454AC">
        <w:rPr>
          <w:lang w:val="en-GB"/>
        </w:rPr>
        <w:t xml:space="preserve"> [Integrity systems and how they work]. </w:t>
      </w:r>
      <w:r w:rsidRPr="00C958A8">
        <w:rPr>
          <w:lang w:val="nl-NL"/>
        </w:rPr>
        <w:t xml:space="preserve">In J.H.J. van den Heuvel, L.W.J.C. Huberts &amp; E.R. Muller (Eds.), </w:t>
      </w:r>
      <w:r w:rsidRPr="00C958A8">
        <w:rPr>
          <w:i/>
          <w:iCs/>
          <w:lang w:val="nl-NL"/>
        </w:rPr>
        <w:t>Integriteit: Integriteit en integriteitsbeleid in Nederland</w:t>
      </w:r>
      <w:r w:rsidRPr="00C958A8">
        <w:rPr>
          <w:lang w:val="nl-NL"/>
        </w:rPr>
        <w:t xml:space="preserve"> (Handboek Veiligheid), pp. 219-238. Deventer: Kluwer.</w:t>
      </w:r>
    </w:p>
    <w:p w:rsidR="00DE64E0" w:rsidRPr="00C958A8" w:rsidRDefault="00DE64E0" w:rsidP="00DE64E0">
      <w:pPr>
        <w:rPr>
          <w:lang w:val="nl-NL"/>
        </w:rPr>
      </w:pPr>
    </w:p>
    <w:p w:rsidR="00DE64E0" w:rsidRPr="00C958A8" w:rsidRDefault="00DE64E0" w:rsidP="00DE64E0">
      <w:pPr>
        <w:rPr>
          <w:lang w:val="nl-NL"/>
        </w:rPr>
      </w:pPr>
      <w:r w:rsidRPr="00C958A8">
        <w:rPr>
          <w:b/>
          <w:lang w:val="nl-NL"/>
        </w:rPr>
        <w:t>Six</w:t>
      </w:r>
      <w:r w:rsidRPr="00C958A8">
        <w:rPr>
          <w:lang w:val="nl-NL"/>
        </w:rPr>
        <w:t>, F.E. (2010). ‘</w:t>
      </w:r>
      <w:hyperlink r:id="rId23" w:history="1">
        <w:r w:rsidRPr="00C958A8">
          <w:rPr>
            <w:rStyle w:val="Hyperlink"/>
            <w:lang w:val="nl-NL"/>
          </w:rPr>
          <w:t>Vertrouwen in toezicht</w:t>
        </w:r>
      </w:hyperlink>
      <w:r w:rsidRPr="00C958A8">
        <w:rPr>
          <w:lang w:val="nl-NL"/>
        </w:rPr>
        <w:t xml:space="preserve">’ [trust in </w:t>
      </w:r>
      <w:proofErr w:type="spellStart"/>
      <w:r w:rsidRPr="00C958A8">
        <w:rPr>
          <w:lang w:val="nl-NL"/>
        </w:rPr>
        <w:t>regulatory</w:t>
      </w:r>
      <w:proofErr w:type="spellEnd"/>
      <w:r w:rsidRPr="00C958A8">
        <w:rPr>
          <w:lang w:val="nl-NL"/>
        </w:rPr>
        <w:t xml:space="preserve"> relations]. </w:t>
      </w:r>
      <w:r w:rsidRPr="00C958A8">
        <w:rPr>
          <w:i/>
          <w:lang w:val="nl-NL"/>
        </w:rPr>
        <w:t>Tijdschrift voor Toezicht</w:t>
      </w:r>
      <w:r w:rsidRPr="00C958A8">
        <w:rPr>
          <w:lang w:val="nl-NL"/>
        </w:rPr>
        <w:t xml:space="preserve">, 1 /4: 6-26. </w:t>
      </w:r>
    </w:p>
    <w:p w:rsidR="00DE64E0" w:rsidRPr="00C958A8" w:rsidRDefault="00DE64E0" w:rsidP="00DE64E0">
      <w:pPr>
        <w:rPr>
          <w:b/>
          <w:lang w:val="nl-NL"/>
        </w:rPr>
      </w:pPr>
    </w:p>
    <w:p w:rsidR="00DE64E0" w:rsidRPr="00C958A8" w:rsidRDefault="00DE64E0" w:rsidP="00DE64E0">
      <w:pPr>
        <w:rPr>
          <w:lang w:val="nl-NL"/>
        </w:rPr>
      </w:pPr>
      <w:r w:rsidRPr="00C958A8">
        <w:rPr>
          <w:b/>
          <w:lang w:val="nl-NL"/>
        </w:rPr>
        <w:t>Six</w:t>
      </w:r>
      <w:r w:rsidRPr="00C958A8">
        <w:rPr>
          <w:lang w:val="nl-NL"/>
        </w:rPr>
        <w:t xml:space="preserve">, F.E. (2009). ‘Meer vertrouwen of meer controle?’ </w:t>
      </w:r>
      <w:r w:rsidRPr="002454AC">
        <w:rPr>
          <w:lang w:val="en-GB"/>
        </w:rPr>
        <w:t xml:space="preserve">[more trust or more control?]. </w:t>
      </w:r>
      <w:r w:rsidRPr="00C958A8">
        <w:rPr>
          <w:i/>
          <w:lang w:val="nl-NL"/>
        </w:rPr>
        <w:t>Openbaar Bestuur</w:t>
      </w:r>
      <w:r w:rsidRPr="00C958A8">
        <w:rPr>
          <w:lang w:val="nl-NL"/>
        </w:rPr>
        <w:t>, 19/6:26-27.</w:t>
      </w:r>
    </w:p>
    <w:p w:rsidR="00DE64E0" w:rsidRPr="00C958A8" w:rsidRDefault="00DE64E0" w:rsidP="00DE64E0">
      <w:pPr>
        <w:rPr>
          <w:b/>
          <w:lang w:val="nl-NL"/>
        </w:rPr>
      </w:pPr>
    </w:p>
    <w:p w:rsidR="00DE64E0" w:rsidRPr="00C958A8" w:rsidRDefault="00DE64E0" w:rsidP="00DE64E0">
      <w:pPr>
        <w:rPr>
          <w:b/>
          <w:lang w:val="nl-NL"/>
        </w:rPr>
      </w:pPr>
      <w:proofErr w:type="spellStart"/>
      <w:r w:rsidRPr="00C958A8">
        <w:rPr>
          <w:b/>
          <w:lang w:val="nl-NL"/>
        </w:rPr>
        <w:t>Reports</w:t>
      </w:r>
      <w:proofErr w:type="spellEnd"/>
      <w:r w:rsidRPr="00C958A8">
        <w:rPr>
          <w:b/>
          <w:lang w:val="nl-NL"/>
        </w:rPr>
        <w:t xml:space="preserve">, Dutch </w:t>
      </w:r>
    </w:p>
    <w:p w:rsidR="00DE64E0" w:rsidRPr="00C958A8" w:rsidRDefault="00DE64E0" w:rsidP="00DE64E0">
      <w:pPr>
        <w:rPr>
          <w:b/>
          <w:lang w:val="nl-NL"/>
        </w:rPr>
      </w:pPr>
    </w:p>
    <w:p w:rsidR="00DE64E0" w:rsidRPr="002454AC" w:rsidRDefault="00DE64E0" w:rsidP="00DE64E0">
      <w:pPr>
        <w:rPr>
          <w:lang w:val="en-GB"/>
        </w:rPr>
      </w:pPr>
      <w:r w:rsidRPr="00C958A8">
        <w:rPr>
          <w:b/>
          <w:lang w:val="nl-NL"/>
        </w:rPr>
        <w:lastRenderedPageBreak/>
        <w:t>Six</w:t>
      </w:r>
      <w:r w:rsidRPr="00C958A8">
        <w:rPr>
          <w:lang w:val="nl-NL"/>
        </w:rPr>
        <w:t xml:space="preserve">, F.E. (2013). </w:t>
      </w:r>
      <w:r w:rsidRPr="00C958A8">
        <w:rPr>
          <w:i/>
          <w:lang w:val="nl-NL"/>
        </w:rPr>
        <w:t>Rapportage over korte inventarisatie naar naleefgedrag bedrijven</w:t>
      </w:r>
      <w:r w:rsidRPr="00C958A8">
        <w:rPr>
          <w:lang w:val="nl-NL"/>
        </w:rPr>
        <w:t xml:space="preserve">. </w:t>
      </w:r>
      <w:r w:rsidRPr="002454AC">
        <w:rPr>
          <w:lang w:val="en-GB"/>
        </w:rPr>
        <w:t xml:space="preserve">Report for </w:t>
      </w:r>
      <w:proofErr w:type="spellStart"/>
      <w:r w:rsidRPr="002454AC">
        <w:rPr>
          <w:lang w:val="en-GB"/>
        </w:rPr>
        <w:t>Peijs</w:t>
      </w:r>
      <w:proofErr w:type="spellEnd"/>
      <w:r w:rsidRPr="002454AC">
        <w:rPr>
          <w:lang w:val="en-GB"/>
        </w:rPr>
        <w:t xml:space="preserve"> committee, published as appendix to report of committee. [report of brief inventory of regulatory compliance behaviour of businesses].</w:t>
      </w:r>
    </w:p>
    <w:p w:rsidR="00DE64E0" w:rsidRPr="002454AC" w:rsidRDefault="00DE64E0" w:rsidP="00DE64E0">
      <w:pPr>
        <w:pStyle w:val="Default"/>
        <w:rPr>
          <w:rFonts w:ascii="Times New Roman" w:hAnsi="Times New Roman"/>
          <w:color w:val="auto"/>
          <w:lang w:val="en-GB"/>
        </w:rPr>
      </w:pPr>
    </w:p>
    <w:p w:rsidR="00DE64E0" w:rsidRPr="002454AC" w:rsidRDefault="00DE64E0" w:rsidP="00DE64E0">
      <w:pPr>
        <w:pStyle w:val="Default"/>
        <w:rPr>
          <w:rFonts w:ascii="Times New Roman" w:hAnsi="Times New Roman"/>
          <w:color w:val="auto"/>
          <w:lang w:val="en-GB"/>
        </w:rPr>
      </w:pPr>
      <w:proofErr w:type="spellStart"/>
      <w:r w:rsidRPr="002454AC">
        <w:rPr>
          <w:rFonts w:ascii="Times New Roman" w:hAnsi="Times New Roman"/>
          <w:color w:val="auto"/>
          <w:lang w:val="en-GB"/>
        </w:rPr>
        <w:t>L</w:t>
      </w:r>
      <w:r w:rsidRPr="002454AC">
        <w:rPr>
          <w:rFonts w:ascii="Times New Roman" w:hAnsi="Times New Roman" w:cs="Times New Roman"/>
          <w:color w:val="auto"/>
          <w:lang w:val="en-GB"/>
        </w:rPr>
        <w:t>ü</w:t>
      </w:r>
      <w:r w:rsidRPr="002454AC">
        <w:rPr>
          <w:rFonts w:ascii="Times New Roman" w:hAnsi="Times New Roman"/>
          <w:color w:val="auto"/>
          <w:lang w:val="en-GB"/>
        </w:rPr>
        <w:t>nnemann</w:t>
      </w:r>
      <w:proofErr w:type="spellEnd"/>
      <w:r w:rsidRPr="002454AC">
        <w:rPr>
          <w:rFonts w:ascii="Times New Roman" w:hAnsi="Times New Roman"/>
          <w:color w:val="auto"/>
          <w:lang w:val="en-GB"/>
        </w:rPr>
        <w:t xml:space="preserve">, K., F.E. </w:t>
      </w:r>
      <w:r w:rsidRPr="002454AC">
        <w:rPr>
          <w:rFonts w:ascii="Times New Roman" w:hAnsi="Times New Roman"/>
          <w:b/>
          <w:color w:val="auto"/>
          <w:lang w:val="en-GB"/>
        </w:rPr>
        <w:t>Six</w:t>
      </w:r>
      <w:r w:rsidRPr="002454AC">
        <w:rPr>
          <w:rFonts w:ascii="Times New Roman" w:hAnsi="Times New Roman"/>
          <w:color w:val="auto"/>
          <w:lang w:val="en-GB"/>
        </w:rPr>
        <w:t xml:space="preserve"> and W. Smit (2012). </w:t>
      </w:r>
      <w:hyperlink r:id="rId24" w:history="1">
        <w:proofErr w:type="spellStart"/>
        <w:r w:rsidRPr="002454AC">
          <w:rPr>
            <w:rStyle w:val="Hyperlink"/>
            <w:rFonts w:ascii="Times New Roman" w:hAnsi="Times New Roman"/>
            <w:i/>
            <w:lang w:val="en-GB"/>
          </w:rPr>
          <w:t>Seksueel</w:t>
        </w:r>
        <w:proofErr w:type="spellEnd"/>
        <w:r w:rsidRPr="002454AC">
          <w:rPr>
            <w:rStyle w:val="Hyperlink"/>
            <w:rFonts w:ascii="Times New Roman" w:hAnsi="Times New Roman"/>
            <w:i/>
            <w:lang w:val="en-GB"/>
          </w:rPr>
          <w:t xml:space="preserve"> </w:t>
        </w:r>
        <w:proofErr w:type="spellStart"/>
        <w:r w:rsidRPr="002454AC">
          <w:rPr>
            <w:rStyle w:val="Hyperlink"/>
            <w:rFonts w:ascii="Times New Roman" w:hAnsi="Times New Roman"/>
            <w:i/>
            <w:lang w:val="en-GB"/>
          </w:rPr>
          <w:t>misbruik</w:t>
        </w:r>
        <w:proofErr w:type="spellEnd"/>
        <w:r w:rsidRPr="002454AC">
          <w:rPr>
            <w:rStyle w:val="Hyperlink"/>
            <w:rFonts w:ascii="Times New Roman" w:hAnsi="Times New Roman"/>
            <w:i/>
            <w:lang w:val="en-GB"/>
          </w:rPr>
          <w:t xml:space="preserve"> in de </w:t>
        </w:r>
        <w:proofErr w:type="spellStart"/>
        <w:r w:rsidRPr="002454AC">
          <w:rPr>
            <w:rStyle w:val="Hyperlink"/>
            <w:rFonts w:ascii="Times New Roman" w:hAnsi="Times New Roman"/>
            <w:i/>
            <w:lang w:val="en-GB"/>
          </w:rPr>
          <w:t>jeugdzorg</w:t>
        </w:r>
        <w:proofErr w:type="spellEnd"/>
        <w:r w:rsidRPr="002454AC">
          <w:rPr>
            <w:rStyle w:val="Hyperlink"/>
            <w:rFonts w:ascii="Times New Roman" w:hAnsi="Times New Roman"/>
            <w:i/>
            <w:lang w:val="en-GB"/>
          </w:rPr>
          <w:t xml:space="preserve">: governance </w:t>
        </w:r>
        <w:proofErr w:type="spellStart"/>
        <w:r w:rsidRPr="002454AC">
          <w:rPr>
            <w:rStyle w:val="Hyperlink"/>
            <w:rFonts w:ascii="Times New Roman" w:hAnsi="Times New Roman"/>
            <w:i/>
            <w:lang w:val="en-GB"/>
          </w:rPr>
          <w:t>vanuit</w:t>
        </w:r>
        <w:proofErr w:type="spellEnd"/>
        <w:r w:rsidRPr="002454AC">
          <w:rPr>
            <w:rStyle w:val="Hyperlink"/>
            <w:rFonts w:ascii="Times New Roman" w:hAnsi="Times New Roman"/>
            <w:i/>
            <w:lang w:val="en-GB"/>
          </w:rPr>
          <w:t xml:space="preserve"> het </w:t>
        </w:r>
        <w:proofErr w:type="spellStart"/>
        <w:r w:rsidRPr="002454AC">
          <w:rPr>
            <w:rStyle w:val="Hyperlink"/>
            <w:rFonts w:ascii="Times New Roman" w:hAnsi="Times New Roman"/>
            <w:i/>
            <w:lang w:val="en-GB"/>
          </w:rPr>
          <w:t>kindperspectief</w:t>
        </w:r>
        <w:proofErr w:type="spellEnd"/>
      </w:hyperlink>
      <w:r w:rsidRPr="002454AC">
        <w:rPr>
          <w:rFonts w:ascii="Times New Roman" w:hAnsi="Times New Roman"/>
          <w:color w:val="auto"/>
          <w:lang w:val="en-GB"/>
        </w:rPr>
        <w:t>.[sexual abuse of children under government supervision: child-centred governance]. Report for the Samson committee.</w:t>
      </w:r>
    </w:p>
    <w:p w:rsidR="00DE64E0" w:rsidRPr="002454AC" w:rsidRDefault="00DE64E0" w:rsidP="00DE64E0">
      <w:pPr>
        <w:pStyle w:val="Default"/>
        <w:rPr>
          <w:rFonts w:ascii="Times New Roman" w:hAnsi="Times New Roman"/>
          <w:b/>
          <w:color w:val="auto"/>
          <w:lang w:val="en-GB"/>
        </w:rPr>
      </w:pPr>
    </w:p>
    <w:p w:rsidR="00DE64E0" w:rsidRPr="00C958A8" w:rsidRDefault="00DE64E0" w:rsidP="00DE64E0">
      <w:pPr>
        <w:pStyle w:val="Default"/>
        <w:rPr>
          <w:rFonts w:ascii="Times New Roman" w:hAnsi="Times New Roman"/>
          <w:color w:val="auto"/>
          <w:szCs w:val="23"/>
        </w:rPr>
      </w:pPr>
      <w:r w:rsidRPr="00C958A8">
        <w:rPr>
          <w:rFonts w:ascii="Times New Roman" w:hAnsi="Times New Roman"/>
          <w:b/>
          <w:color w:val="auto"/>
        </w:rPr>
        <w:t>Six</w:t>
      </w:r>
      <w:r w:rsidRPr="00C958A8">
        <w:rPr>
          <w:rFonts w:ascii="Times New Roman" w:hAnsi="Times New Roman"/>
          <w:color w:val="auto"/>
        </w:rPr>
        <w:t xml:space="preserve">, F.E. (2010).  </w:t>
      </w:r>
      <w:r w:rsidRPr="00C958A8">
        <w:rPr>
          <w:rFonts w:ascii="Times New Roman" w:hAnsi="Times New Roman"/>
          <w:i/>
          <w:color w:val="auto"/>
        </w:rPr>
        <w:t>Verantwoord vertrouwen bij de regulering van bedrijven, k</w:t>
      </w:r>
      <w:r w:rsidRPr="00C958A8">
        <w:rPr>
          <w:rFonts w:ascii="Times New Roman" w:hAnsi="Times New Roman"/>
          <w:i/>
          <w:color w:val="auto"/>
          <w:szCs w:val="23"/>
        </w:rPr>
        <w:t>orte beschouwing over mogelijke spelregels voor inzet van vertrouwen als ‘instrument’ voor het terugdringen van regeldruk voor bedrijven</w:t>
      </w:r>
      <w:r w:rsidRPr="00C958A8">
        <w:rPr>
          <w:rFonts w:ascii="Times New Roman" w:hAnsi="Times New Roman"/>
          <w:color w:val="auto"/>
          <w:szCs w:val="23"/>
        </w:rPr>
        <w:t>. Den Haag: Regiegroep Regeldruk. [</w:t>
      </w:r>
      <w:proofErr w:type="spellStart"/>
      <w:r w:rsidRPr="00C958A8">
        <w:rPr>
          <w:rFonts w:ascii="Times New Roman" w:hAnsi="Times New Roman"/>
          <w:color w:val="auto"/>
          <w:szCs w:val="23"/>
        </w:rPr>
        <w:t>responsible</w:t>
      </w:r>
      <w:proofErr w:type="spellEnd"/>
      <w:r w:rsidRPr="00C958A8">
        <w:rPr>
          <w:rFonts w:ascii="Times New Roman" w:hAnsi="Times New Roman"/>
          <w:color w:val="auto"/>
          <w:szCs w:val="23"/>
        </w:rPr>
        <w:t xml:space="preserve"> trust in </w:t>
      </w:r>
      <w:proofErr w:type="spellStart"/>
      <w:r w:rsidRPr="00C958A8">
        <w:rPr>
          <w:rFonts w:ascii="Times New Roman" w:hAnsi="Times New Roman"/>
          <w:color w:val="auto"/>
          <w:szCs w:val="23"/>
        </w:rPr>
        <w:t>regulating</w:t>
      </w:r>
      <w:proofErr w:type="spellEnd"/>
      <w:r w:rsidRPr="00C958A8">
        <w:rPr>
          <w:rFonts w:ascii="Times New Roman" w:hAnsi="Times New Roman"/>
          <w:color w:val="auto"/>
          <w:szCs w:val="23"/>
        </w:rPr>
        <w:t xml:space="preserve"> </w:t>
      </w:r>
      <w:proofErr w:type="spellStart"/>
      <w:r w:rsidRPr="00C958A8">
        <w:rPr>
          <w:rFonts w:ascii="Times New Roman" w:hAnsi="Times New Roman"/>
          <w:color w:val="auto"/>
          <w:szCs w:val="23"/>
        </w:rPr>
        <w:t>businesses</w:t>
      </w:r>
      <w:proofErr w:type="spellEnd"/>
      <w:r w:rsidRPr="00C958A8">
        <w:rPr>
          <w:rFonts w:ascii="Times New Roman" w:hAnsi="Times New Roman"/>
          <w:color w:val="auto"/>
          <w:szCs w:val="23"/>
        </w:rPr>
        <w:t xml:space="preserve">]. </w:t>
      </w:r>
    </w:p>
    <w:p w:rsidR="00DE64E0" w:rsidRPr="00C958A8" w:rsidRDefault="00DE64E0" w:rsidP="00DE64E0">
      <w:pPr>
        <w:rPr>
          <w:b/>
          <w:lang w:val="nl-NL"/>
        </w:rPr>
      </w:pPr>
    </w:p>
    <w:p w:rsidR="00DE64E0" w:rsidRPr="00C958A8" w:rsidRDefault="00DE64E0" w:rsidP="00DE64E0">
      <w:pPr>
        <w:rPr>
          <w:lang w:val="nl-NL"/>
        </w:rPr>
      </w:pPr>
      <w:r w:rsidRPr="00C958A8">
        <w:rPr>
          <w:b/>
          <w:lang w:val="nl-NL"/>
        </w:rPr>
        <w:t>Six</w:t>
      </w:r>
      <w:r w:rsidRPr="00C958A8">
        <w:rPr>
          <w:lang w:val="nl-NL"/>
        </w:rPr>
        <w:t xml:space="preserve">, F.E. (2009) </w:t>
      </w:r>
      <w:r w:rsidRPr="00C958A8">
        <w:rPr>
          <w:i/>
          <w:lang w:val="nl-NL"/>
        </w:rPr>
        <w:t xml:space="preserve">Vertrouwen en de gemeente </w:t>
      </w:r>
      <w:r w:rsidRPr="00C958A8">
        <w:rPr>
          <w:lang w:val="nl-NL"/>
        </w:rPr>
        <w:t xml:space="preserve">[trust </w:t>
      </w:r>
      <w:proofErr w:type="spellStart"/>
      <w:r w:rsidRPr="00C958A8">
        <w:rPr>
          <w:lang w:val="nl-NL"/>
        </w:rPr>
        <w:t>and</w:t>
      </w:r>
      <w:proofErr w:type="spellEnd"/>
      <w:r w:rsidRPr="00C958A8">
        <w:rPr>
          <w:lang w:val="nl-NL"/>
        </w:rPr>
        <w:t xml:space="preserve"> </w:t>
      </w:r>
      <w:proofErr w:type="spellStart"/>
      <w:r w:rsidRPr="00C958A8">
        <w:rPr>
          <w:lang w:val="nl-NL"/>
        </w:rPr>
        <w:t>the</w:t>
      </w:r>
      <w:proofErr w:type="spellEnd"/>
      <w:r w:rsidRPr="00C958A8">
        <w:rPr>
          <w:lang w:val="nl-NL"/>
        </w:rPr>
        <w:t xml:space="preserve"> </w:t>
      </w:r>
      <w:proofErr w:type="spellStart"/>
      <w:r w:rsidRPr="00C958A8">
        <w:rPr>
          <w:lang w:val="nl-NL"/>
        </w:rPr>
        <w:t>city</w:t>
      </w:r>
      <w:proofErr w:type="spellEnd"/>
      <w:r w:rsidRPr="00C958A8">
        <w:rPr>
          <w:lang w:val="nl-NL"/>
        </w:rPr>
        <w:t>], Amsterdam: Gemeente Amsterdam.</w:t>
      </w:r>
    </w:p>
    <w:p w:rsidR="00DE64E0" w:rsidRPr="00C958A8" w:rsidRDefault="00DE64E0" w:rsidP="00DE64E0">
      <w:pPr>
        <w:rPr>
          <w:lang w:val="nl-NL"/>
        </w:rPr>
      </w:pPr>
    </w:p>
    <w:p w:rsidR="00DE64E0" w:rsidRPr="002454AC" w:rsidRDefault="00DE64E0" w:rsidP="00DE64E0">
      <w:pPr>
        <w:rPr>
          <w:lang w:val="en-GB"/>
        </w:rPr>
      </w:pPr>
      <w:r w:rsidRPr="00C958A8">
        <w:rPr>
          <w:lang w:val="nl-NL"/>
        </w:rPr>
        <w:t xml:space="preserve">Geldof, G., P. </w:t>
      </w:r>
      <w:proofErr w:type="spellStart"/>
      <w:r w:rsidRPr="00C958A8">
        <w:rPr>
          <w:lang w:val="nl-NL"/>
        </w:rPr>
        <w:t>Lems</w:t>
      </w:r>
      <w:proofErr w:type="spellEnd"/>
      <w:r w:rsidRPr="00C958A8">
        <w:rPr>
          <w:lang w:val="nl-NL"/>
        </w:rPr>
        <w:t xml:space="preserve">, H. van Ees en F.E. </w:t>
      </w:r>
      <w:r w:rsidRPr="00C958A8">
        <w:rPr>
          <w:b/>
          <w:lang w:val="nl-NL"/>
        </w:rPr>
        <w:t>Six</w:t>
      </w:r>
      <w:r w:rsidRPr="00C958A8">
        <w:rPr>
          <w:lang w:val="nl-NL"/>
        </w:rPr>
        <w:t xml:space="preserve"> (2008).</w:t>
      </w:r>
      <w:r w:rsidRPr="00C958A8">
        <w:rPr>
          <w:i/>
          <w:lang w:val="nl-NL"/>
        </w:rPr>
        <w:t xml:space="preserve"> Het waterschap in de stad (WIDS), handreiking voor waterschappers die aan de slag gaan in de stedelijke leefomgeving</w:t>
      </w:r>
      <w:r w:rsidRPr="00C958A8">
        <w:rPr>
          <w:lang w:val="nl-NL"/>
        </w:rPr>
        <w:t xml:space="preserve">. </w:t>
      </w:r>
      <w:r w:rsidRPr="002454AC">
        <w:rPr>
          <w:lang w:val="en-GB"/>
        </w:rPr>
        <w:t>Utrecht: STOWA 2008-09. [on water management in cities].</w:t>
      </w:r>
    </w:p>
    <w:p w:rsidR="00DE64E0" w:rsidRPr="002454AC" w:rsidRDefault="00DE64E0" w:rsidP="00DE64E0">
      <w:pPr>
        <w:rPr>
          <w:lang w:val="en-GB"/>
        </w:rPr>
      </w:pPr>
    </w:p>
    <w:p w:rsidR="00DE64E0" w:rsidRPr="002454AC" w:rsidRDefault="00DE64E0" w:rsidP="00DE64E0">
      <w:pPr>
        <w:rPr>
          <w:b/>
          <w:lang w:val="en-GB"/>
        </w:rPr>
      </w:pPr>
      <w:r w:rsidRPr="002454AC">
        <w:rPr>
          <w:b/>
          <w:lang w:val="en-GB"/>
        </w:rPr>
        <w:t>Conference papers (</w:t>
      </w:r>
      <w:r>
        <w:rPr>
          <w:b/>
          <w:lang w:val="en-GB"/>
        </w:rPr>
        <w:t>2016-</w:t>
      </w:r>
      <w:r w:rsidRPr="002454AC">
        <w:rPr>
          <w:b/>
          <w:lang w:val="en-GB"/>
        </w:rPr>
        <w:t>)</w:t>
      </w:r>
    </w:p>
    <w:p w:rsidR="00DE64E0" w:rsidRDefault="00DE64E0" w:rsidP="00DE64E0">
      <w:pPr>
        <w:rPr>
          <w:b/>
          <w:lang w:val="en-GB"/>
        </w:rPr>
      </w:pPr>
      <w:r>
        <w:rPr>
          <w:b/>
          <w:lang w:val="en-GB"/>
        </w:rPr>
        <w:t>Six</w:t>
      </w:r>
      <w:r>
        <w:rPr>
          <w:lang w:val="en-GB"/>
        </w:rPr>
        <w:t xml:space="preserve">, F.E. </w:t>
      </w:r>
      <w:r w:rsidRPr="00BE3B31">
        <w:rPr>
          <w:i/>
        </w:rPr>
        <w:t xml:space="preserve">Rethinking the relationship between trust and control </w:t>
      </w:r>
      <w:r w:rsidRPr="00BE3B31">
        <w:rPr>
          <w:i/>
        </w:rPr>
        <w:br/>
        <w:t>in Dutch public service innovations</w:t>
      </w:r>
      <w:r>
        <w:t>. Abstract accepted for IRSPM conference, Edinburgh, April 2018.</w:t>
      </w:r>
    </w:p>
    <w:p w:rsidR="00DE64E0" w:rsidRDefault="00DE64E0" w:rsidP="00DE64E0">
      <w:pPr>
        <w:rPr>
          <w:b/>
          <w:lang w:val="en-GB"/>
        </w:rPr>
      </w:pPr>
    </w:p>
    <w:p w:rsidR="00DE64E0" w:rsidRPr="00BE3B31" w:rsidRDefault="00DE64E0" w:rsidP="00DE64E0">
      <w:r>
        <w:rPr>
          <w:b/>
          <w:lang w:val="en-GB"/>
        </w:rPr>
        <w:t>Six</w:t>
      </w:r>
      <w:r>
        <w:rPr>
          <w:lang w:val="en-GB"/>
        </w:rPr>
        <w:t xml:space="preserve">, F.E. </w:t>
      </w:r>
      <w:r w:rsidRPr="00BE3B31">
        <w:rPr>
          <w:i/>
        </w:rPr>
        <w:t xml:space="preserve">Rethinking the relationship between trust and control </w:t>
      </w:r>
      <w:r w:rsidRPr="00BE3B31">
        <w:rPr>
          <w:i/>
        </w:rPr>
        <w:br/>
        <w:t>in Dutch public service innovations</w:t>
      </w:r>
      <w:r>
        <w:t xml:space="preserve">. </w:t>
      </w:r>
      <w:r>
        <w:rPr>
          <w:lang w:val="en-GB"/>
        </w:rPr>
        <w:t>Paper presented at PUBSIC conference, Lillehammer, November 2017.</w:t>
      </w:r>
    </w:p>
    <w:p w:rsidR="00DE64E0" w:rsidRDefault="00DE64E0" w:rsidP="00DE64E0">
      <w:pPr>
        <w:tabs>
          <w:tab w:val="left" w:pos="2062"/>
        </w:tabs>
        <w:rPr>
          <w:b/>
          <w:lang w:val="en-GB"/>
        </w:rPr>
      </w:pPr>
    </w:p>
    <w:p w:rsidR="00DE64E0" w:rsidRPr="002454AC" w:rsidRDefault="00DE64E0" w:rsidP="00DE64E0">
      <w:pPr>
        <w:tabs>
          <w:tab w:val="left" w:pos="2062"/>
        </w:tabs>
        <w:rPr>
          <w:lang w:val="en-GB"/>
        </w:rPr>
      </w:pPr>
      <w:proofErr w:type="spellStart"/>
      <w:r w:rsidRPr="002454AC">
        <w:rPr>
          <w:lang w:val="en-GB"/>
        </w:rPr>
        <w:t>Bannink</w:t>
      </w:r>
      <w:proofErr w:type="spellEnd"/>
      <w:r w:rsidRPr="002454AC">
        <w:rPr>
          <w:lang w:val="en-GB"/>
        </w:rPr>
        <w:t xml:space="preserve">, D.B.D., F.E. </w:t>
      </w:r>
      <w:r w:rsidRPr="002454AC">
        <w:rPr>
          <w:b/>
          <w:lang w:val="en-GB"/>
        </w:rPr>
        <w:t>Six</w:t>
      </w:r>
      <w:r w:rsidRPr="002454AC">
        <w:rPr>
          <w:lang w:val="en-GB"/>
        </w:rPr>
        <w:t xml:space="preserve"> and W.A. </w:t>
      </w:r>
      <w:proofErr w:type="spellStart"/>
      <w:r w:rsidRPr="002454AC">
        <w:rPr>
          <w:lang w:val="en-GB"/>
        </w:rPr>
        <w:t>Trommel</w:t>
      </w:r>
      <w:proofErr w:type="spellEnd"/>
      <w:r w:rsidRPr="002454AC">
        <w:rPr>
          <w:lang w:val="en-GB"/>
        </w:rPr>
        <w:t xml:space="preserve">. </w:t>
      </w:r>
      <w:r w:rsidRPr="002454AC">
        <w:rPr>
          <w:i/>
          <w:lang w:val="en-GB"/>
        </w:rPr>
        <w:t xml:space="preserve">Intelligent modes of imperfect governance. </w:t>
      </w:r>
      <w:r>
        <w:rPr>
          <w:lang w:val="en-GB"/>
        </w:rPr>
        <w:t xml:space="preserve">Paper presented at </w:t>
      </w:r>
      <w:r w:rsidRPr="002454AC">
        <w:rPr>
          <w:lang w:val="en-GB"/>
        </w:rPr>
        <w:t>IRSPM conference, Budapest, April 2017.</w:t>
      </w:r>
    </w:p>
    <w:p w:rsidR="00DE64E0" w:rsidRPr="002454AC" w:rsidRDefault="00DE64E0" w:rsidP="00DE64E0">
      <w:pPr>
        <w:rPr>
          <w:b/>
          <w:i/>
          <w:lang w:val="en-GB"/>
        </w:rPr>
      </w:pPr>
    </w:p>
    <w:p w:rsidR="00DE64E0" w:rsidRPr="002454AC" w:rsidRDefault="00DE64E0" w:rsidP="00DE64E0">
      <w:pPr>
        <w:rPr>
          <w:lang w:val="en-GB"/>
        </w:rPr>
      </w:pPr>
      <w:r w:rsidRPr="002454AC">
        <w:rPr>
          <w:b/>
          <w:lang w:val="en-GB"/>
        </w:rPr>
        <w:t>Six</w:t>
      </w:r>
      <w:r w:rsidRPr="002454AC">
        <w:rPr>
          <w:lang w:val="en-GB"/>
        </w:rPr>
        <w:t xml:space="preserve">, F.E. </w:t>
      </w:r>
      <w:r w:rsidRPr="002454AC">
        <w:rPr>
          <w:i/>
          <w:lang w:val="en-GB"/>
        </w:rPr>
        <w:t>A trust approach to regulating responsible businesses?</w:t>
      </w:r>
      <w:r w:rsidRPr="002454AC">
        <w:rPr>
          <w:lang w:val="en-GB"/>
        </w:rPr>
        <w:t xml:space="preserve"> Developmental paper presented at FINT conference, Dublin, November 2016.</w:t>
      </w:r>
    </w:p>
    <w:p w:rsidR="00DE64E0" w:rsidRPr="002454AC" w:rsidRDefault="00DE64E0" w:rsidP="00DE64E0">
      <w:pPr>
        <w:rPr>
          <w:lang w:val="en-GB"/>
        </w:rPr>
      </w:pPr>
    </w:p>
    <w:p w:rsidR="00DE64E0" w:rsidRPr="002454AC" w:rsidRDefault="00DE64E0" w:rsidP="00DE64E0">
      <w:pPr>
        <w:rPr>
          <w:lang w:val="en-GB"/>
        </w:rPr>
      </w:pPr>
      <w:proofErr w:type="spellStart"/>
      <w:r w:rsidRPr="002454AC">
        <w:rPr>
          <w:lang w:val="en-GB"/>
        </w:rPr>
        <w:t>Bannink</w:t>
      </w:r>
      <w:proofErr w:type="spellEnd"/>
      <w:r w:rsidRPr="002454AC">
        <w:rPr>
          <w:lang w:val="en-GB"/>
        </w:rPr>
        <w:t xml:space="preserve">, D.B.D., F.E. </w:t>
      </w:r>
      <w:r w:rsidRPr="002454AC">
        <w:rPr>
          <w:b/>
          <w:lang w:val="en-GB"/>
        </w:rPr>
        <w:t>Six</w:t>
      </w:r>
      <w:r w:rsidRPr="002454AC">
        <w:rPr>
          <w:lang w:val="en-GB"/>
        </w:rPr>
        <w:t xml:space="preserve"> and W.A. </w:t>
      </w:r>
      <w:proofErr w:type="spellStart"/>
      <w:r w:rsidRPr="002454AC">
        <w:rPr>
          <w:lang w:val="en-GB"/>
        </w:rPr>
        <w:t>Trommel</w:t>
      </w:r>
      <w:proofErr w:type="spellEnd"/>
      <w:r w:rsidRPr="002454AC">
        <w:rPr>
          <w:lang w:val="en-GB"/>
        </w:rPr>
        <w:t xml:space="preserve">. </w:t>
      </w:r>
      <w:r w:rsidRPr="002454AC">
        <w:rPr>
          <w:i/>
          <w:lang w:val="en-GB"/>
        </w:rPr>
        <w:t xml:space="preserve">Intelligent modes of imperfect governance. </w:t>
      </w:r>
      <w:r w:rsidRPr="002454AC">
        <w:rPr>
          <w:lang w:val="en-GB"/>
        </w:rPr>
        <w:t xml:space="preserve">Paper presented at WUR symposium on wicked problems, </w:t>
      </w:r>
      <w:proofErr w:type="spellStart"/>
      <w:r w:rsidRPr="002454AC">
        <w:rPr>
          <w:lang w:val="en-GB"/>
        </w:rPr>
        <w:t>Wageningen</w:t>
      </w:r>
      <w:proofErr w:type="spellEnd"/>
      <w:r w:rsidRPr="002454AC">
        <w:rPr>
          <w:lang w:val="en-GB"/>
        </w:rPr>
        <w:t>, October 26-27, 2016.</w:t>
      </w:r>
    </w:p>
    <w:p w:rsidR="00DE64E0" w:rsidRPr="002454AC" w:rsidRDefault="00DE64E0" w:rsidP="00DE64E0">
      <w:pPr>
        <w:rPr>
          <w:lang w:val="en-GB"/>
        </w:rPr>
      </w:pPr>
    </w:p>
    <w:p w:rsidR="00DE64E0" w:rsidRPr="002454AC" w:rsidRDefault="00DE64E0" w:rsidP="00DE64E0">
      <w:pPr>
        <w:rPr>
          <w:lang w:val="en-GB"/>
        </w:rPr>
      </w:pPr>
      <w:proofErr w:type="spellStart"/>
      <w:r w:rsidRPr="002454AC">
        <w:rPr>
          <w:lang w:val="en-GB"/>
        </w:rPr>
        <w:t>Gussow</w:t>
      </w:r>
      <w:proofErr w:type="spellEnd"/>
      <w:r w:rsidRPr="002454AC">
        <w:rPr>
          <w:lang w:val="en-GB"/>
        </w:rPr>
        <w:t xml:space="preserve">, K., F.E. </w:t>
      </w:r>
      <w:r w:rsidRPr="002454AC">
        <w:rPr>
          <w:b/>
          <w:lang w:val="en-GB"/>
        </w:rPr>
        <w:t>Six</w:t>
      </w:r>
      <w:r w:rsidRPr="002454AC">
        <w:rPr>
          <w:lang w:val="en-GB"/>
        </w:rPr>
        <w:t xml:space="preserve"> and W. Huisman. </w:t>
      </w:r>
      <w:r w:rsidRPr="002454AC">
        <w:rPr>
          <w:i/>
          <w:lang w:val="en-GB"/>
        </w:rPr>
        <w:t>The logics of detection in business regulation.</w:t>
      </w:r>
      <w:r w:rsidRPr="002454AC">
        <w:rPr>
          <w:lang w:val="en-GB"/>
        </w:rPr>
        <w:t xml:space="preserve"> Paper presented at ECPR standing group on regulatory governance conference , Tilburg, July 6-8, 2016.</w:t>
      </w:r>
    </w:p>
    <w:p w:rsidR="00DE64E0" w:rsidRPr="002454AC" w:rsidRDefault="00DE64E0" w:rsidP="00DE64E0">
      <w:pPr>
        <w:rPr>
          <w:lang w:val="en-GB"/>
        </w:rPr>
      </w:pPr>
    </w:p>
    <w:p w:rsidR="00DE64E0" w:rsidRPr="002454AC" w:rsidRDefault="00DE64E0" w:rsidP="00DE64E0">
      <w:pPr>
        <w:rPr>
          <w:lang w:val="en-GB"/>
        </w:rPr>
      </w:pPr>
      <w:r w:rsidRPr="002454AC">
        <w:rPr>
          <w:lang w:val="en-GB"/>
        </w:rPr>
        <w:t xml:space="preserve">Stokman, A., F.E. </w:t>
      </w:r>
      <w:r w:rsidRPr="002454AC">
        <w:rPr>
          <w:b/>
          <w:lang w:val="en-GB"/>
        </w:rPr>
        <w:t>Six</w:t>
      </w:r>
      <w:r w:rsidRPr="002454AC">
        <w:rPr>
          <w:lang w:val="en-GB"/>
        </w:rPr>
        <w:t xml:space="preserve"> and L.W.J.C. </w:t>
      </w:r>
      <w:proofErr w:type="spellStart"/>
      <w:r w:rsidRPr="002454AC">
        <w:rPr>
          <w:lang w:val="en-GB"/>
        </w:rPr>
        <w:t>Huberts</w:t>
      </w:r>
      <w:proofErr w:type="spellEnd"/>
      <w:r w:rsidRPr="002454AC">
        <w:rPr>
          <w:lang w:val="en-GB"/>
        </w:rPr>
        <w:t xml:space="preserve">. </w:t>
      </w:r>
      <w:r w:rsidRPr="002454AC">
        <w:rPr>
          <w:i/>
          <w:lang w:val="en-GB"/>
        </w:rPr>
        <w:t>The (</w:t>
      </w:r>
      <w:proofErr w:type="spellStart"/>
      <w:r w:rsidRPr="002454AC">
        <w:rPr>
          <w:i/>
          <w:lang w:val="en-GB"/>
        </w:rPr>
        <w:t>ir</w:t>
      </w:r>
      <w:proofErr w:type="spellEnd"/>
      <w:r w:rsidRPr="002454AC">
        <w:rPr>
          <w:i/>
          <w:lang w:val="en-GB"/>
        </w:rPr>
        <w:t>)rationality of regulatory decision-making: the need for a theoretical framework of multiple conceptual lenses</w:t>
      </w:r>
      <w:r w:rsidRPr="002454AC">
        <w:rPr>
          <w:lang w:val="en-GB"/>
        </w:rPr>
        <w:t>. Paper presented at ECPR standing group on regulatory governance conference, Tilburg, July 6-8, 2016.</w:t>
      </w:r>
    </w:p>
    <w:p w:rsidR="00DE64E0" w:rsidRPr="002454AC" w:rsidRDefault="00DE64E0" w:rsidP="00DE64E0">
      <w:pPr>
        <w:rPr>
          <w:lang w:val="en-GB"/>
        </w:rPr>
      </w:pPr>
    </w:p>
    <w:p w:rsidR="00DE64E0" w:rsidRPr="002454AC" w:rsidRDefault="00DE64E0" w:rsidP="00DE64E0">
      <w:pPr>
        <w:rPr>
          <w:lang w:val="en-GB"/>
        </w:rPr>
      </w:pPr>
      <w:r w:rsidRPr="002454AC">
        <w:rPr>
          <w:b/>
          <w:lang w:val="en-GB"/>
        </w:rPr>
        <w:t>Six</w:t>
      </w:r>
      <w:r w:rsidRPr="002454AC">
        <w:rPr>
          <w:lang w:val="en-GB"/>
        </w:rPr>
        <w:t xml:space="preserve">, F.E., K. </w:t>
      </w:r>
      <w:proofErr w:type="spellStart"/>
      <w:r w:rsidRPr="002454AC">
        <w:rPr>
          <w:lang w:val="en-GB"/>
        </w:rPr>
        <w:t>Lünnemann</w:t>
      </w:r>
      <w:proofErr w:type="spellEnd"/>
      <w:r w:rsidRPr="002454AC">
        <w:rPr>
          <w:lang w:val="en-GB"/>
        </w:rPr>
        <w:t xml:space="preserve"> and D.B.D. </w:t>
      </w:r>
      <w:proofErr w:type="spellStart"/>
      <w:r w:rsidRPr="002454AC">
        <w:rPr>
          <w:lang w:val="en-GB"/>
        </w:rPr>
        <w:t>Bannink</w:t>
      </w:r>
      <w:proofErr w:type="spellEnd"/>
      <w:r w:rsidRPr="002454AC">
        <w:rPr>
          <w:lang w:val="en-GB"/>
        </w:rPr>
        <w:t xml:space="preserve">. </w:t>
      </w:r>
      <w:r w:rsidRPr="002454AC">
        <w:rPr>
          <w:i/>
          <w:lang w:val="en-GB"/>
        </w:rPr>
        <w:t xml:space="preserve">Teams and street-level bureaucracy: the role of teams in coping with inherent tensions in complex and ambiguous frontline </w:t>
      </w:r>
      <w:r w:rsidRPr="002454AC">
        <w:rPr>
          <w:i/>
          <w:lang w:val="en-GB"/>
        </w:rPr>
        <w:lastRenderedPageBreak/>
        <w:t>work</w:t>
      </w:r>
      <w:r w:rsidRPr="002454AC">
        <w:rPr>
          <w:lang w:val="en-GB"/>
        </w:rPr>
        <w:t>. Paper presented at LU symposium on inherent tensions of frontline work, The Hague, June 6, 2016.</w:t>
      </w:r>
    </w:p>
    <w:p w:rsidR="00DE64E0" w:rsidRPr="002454AC" w:rsidRDefault="00DE64E0" w:rsidP="00DE64E0">
      <w:pPr>
        <w:pStyle w:val="Kop1"/>
        <w:rPr>
          <w:lang w:val="en-GB"/>
        </w:rPr>
      </w:pPr>
      <w:r>
        <w:rPr>
          <w:lang w:val="en-GB"/>
        </w:rPr>
        <w:br w:type="page"/>
      </w:r>
      <w:r w:rsidRPr="002454AC">
        <w:rPr>
          <w:lang w:val="en-GB"/>
        </w:rPr>
        <w:lastRenderedPageBreak/>
        <w:t>Societal impact (since 20</w:t>
      </w:r>
      <w:r>
        <w:rPr>
          <w:lang w:val="en-GB"/>
        </w:rPr>
        <w:t>10</w:t>
      </w:r>
      <w:r w:rsidRPr="002454AC">
        <w:rPr>
          <w:lang w:val="en-GB"/>
        </w:rPr>
        <w:t>)</w:t>
      </w:r>
    </w:p>
    <w:p w:rsidR="00DE64E0" w:rsidRPr="002454AC" w:rsidRDefault="00DE64E0" w:rsidP="00DE64E0">
      <w:pPr>
        <w:rPr>
          <w:lang w:val="en-GB"/>
        </w:rPr>
      </w:pPr>
    </w:p>
    <w:p w:rsidR="00DE64E0" w:rsidRPr="002454AC" w:rsidRDefault="00DE64E0" w:rsidP="00DE64E0">
      <w:pPr>
        <w:rPr>
          <w:b/>
          <w:lang w:val="en-GB"/>
        </w:rPr>
      </w:pPr>
      <w:r w:rsidRPr="002454AC">
        <w:rPr>
          <w:b/>
          <w:lang w:val="en-GB"/>
        </w:rPr>
        <w:t>Position/membership</w:t>
      </w:r>
    </w:p>
    <w:p w:rsidR="00DE64E0" w:rsidRPr="002454AC" w:rsidRDefault="00DE64E0" w:rsidP="00DE64E0">
      <w:pPr>
        <w:rPr>
          <w:iCs/>
          <w:lang w:val="en-GB"/>
        </w:rPr>
      </w:pPr>
      <w:r w:rsidRPr="002454AC">
        <w:rPr>
          <w:iCs/>
          <w:lang w:val="en-GB"/>
        </w:rPr>
        <w:t xml:space="preserve">Member of </w:t>
      </w:r>
      <w:r w:rsidRPr="002454AC">
        <w:rPr>
          <w:lang w:val="en-GB"/>
        </w:rPr>
        <w:t>strategic advisory board of NVWA (The Netherlands Food and Consumer Product Safety Authority) (2015 – ).</w:t>
      </w:r>
    </w:p>
    <w:p w:rsidR="00DE64E0" w:rsidRPr="002454AC" w:rsidRDefault="00DE64E0" w:rsidP="00DE64E0">
      <w:pPr>
        <w:rPr>
          <w:lang w:val="en-GB"/>
        </w:rPr>
      </w:pPr>
    </w:p>
    <w:p w:rsidR="00DE64E0" w:rsidRPr="002454AC" w:rsidRDefault="00DE64E0" w:rsidP="00DE64E0">
      <w:pPr>
        <w:rPr>
          <w:lang w:val="en-GB"/>
        </w:rPr>
      </w:pPr>
      <w:r w:rsidRPr="002454AC">
        <w:rPr>
          <w:lang w:val="en-GB"/>
        </w:rPr>
        <w:t xml:space="preserve">Columnist for professional online journal </w:t>
      </w:r>
      <w:hyperlink r:id="rId25" w:history="1">
        <w:proofErr w:type="spellStart"/>
        <w:r w:rsidRPr="002454AC">
          <w:rPr>
            <w:rStyle w:val="Hyperlink"/>
            <w:lang w:val="en-GB"/>
          </w:rPr>
          <w:t>T</w:t>
        </w:r>
        <w:r w:rsidRPr="002454AC">
          <w:rPr>
            <w:rStyle w:val="Hyperlink"/>
            <w:lang w:val="en-GB"/>
          </w:rPr>
          <w:t>o</w:t>
        </w:r>
        <w:r w:rsidRPr="002454AC">
          <w:rPr>
            <w:rStyle w:val="Hyperlink"/>
            <w:lang w:val="en-GB"/>
          </w:rPr>
          <w:t>eZine</w:t>
        </w:r>
        <w:proofErr w:type="spellEnd"/>
      </w:hyperlink>
      <w:r w:rsidRPr="002454AC">
        <w:rPr>
          <w:lang w:val="en-GB"/>
        </w:rPr>
        <w:t xml:space="preserve"> (published by het CCV; on regulatory enforcement) (2015-2016).</w:t>
      </w:r>
    </w:p>
    <w:p w:rsidR="00DE64E0" w:rsidRPr="002454AC" w:rsidRDefault="00DE64E0" w:rsidP="00DE64E0">
      <w:pPr>
        <w:rPr>
          <w:lang w:val="en-GB"/>
        </w:rPr>
      </w:pPr>
    </w:p>
    <w:p w:rsidR="00DE64E0" w:rsidRPr="002454AC" w:rsidRDefault="00DE64E0" w:rsidP="00DE64E0">
      <w:pPr>
        <w:rPr>
          <w:lang w:val="en-GB"/>
        </w:rPr>
      </w:pPr>
      <w:r w:rsidRPr="002454AC">
        <w:rPr>
          <w:lang w:val="en-GB"/>
        </w:rPr>
        <w:t xml:space="preserve">Expert to </w:t>
      </w:r>
      <w:proofErr w:type="spellStart"/>
      <w:r w:rsidRPr="002454AC">
        <w:rPr>
          <w:lang w:val="en-GB"/>
        </w:rPr>
        <w:t>Peijs</w:t>
      </w:r>
      <w:proofErr w:type="spellEnd"/>
      <w:r w:rsidRPr="002454AC">
        <w:rPr>
          <w:lang w:val="en-GB"/>
        </w:rPr>
        <w:t xml:space="preserve"> Committee on a trust approach to regulating businesses (2011-2013).</w:t>
      </w:r>
    </w:p>
    <w:p w:rsidR="00DE64E0" w:rsidRPr="002454AC" w:rsidRDefault="00DE64E0" w:rsidP="00DE64E0">
      <w:pPr>
        <w:rPr>
          <w:b/>
          <w:lang w:val="en-GB"/>
        </w:rPr>
      </w:pPr>
    </w:p>
    <w:p w:rsidR="00DE64E0" w:rsidRDefault="00DE64E0" w:rsidP="00DE64E0">
      <w:pPr>
        <w:rPr>
          <w:b/>
          <w:lang w:val="en-GB"/>
        </w:rPr>
      </w:pPr>
      <w:r w:rsidRPr="002454AC">
        <w:rPr>
          <w:b/>
          <w:lang w:val="en-GB"/>
        </w:rPr>
        <w:t xml:space="preserve">Lecture </w:t>
      </w:r>
    </w:p>
    <w:p w:rsidR="00DE64E0" w:rsidRPr="00491786" w:rsidRDefault="00DE64E0" w:rsidP="00DE64E0">
      <w:pPr>
        <w:rPr>
          <w:lang w:val="en-GB"/>
        </w:rPr>
      </w:pPr>
      <w:r>
        <w:rPr>
          <w:lang w:val="en-GB"/>
        </w:rPr>
        <w:t>“</w:t>
      </w:r>
      <w:r>
        <w:t>Trust and control: how can regulators build trust in relationships dominated by control?</w:t>
      </w:r>
      <w:r>
        <w:rPr>
          <w:lang w:val="en-GB"/>
        </w:rPr>
        <w:t>”, key note speech at international conference on trust and accountability in education at Institute of Education, University College London (April 2018).</w:t>
      </w:r>
    </w:p>
    <w:p w:rsidR="00DE64E0" w:rsidRDefault="00DE64E0" w:rsidP="00DE64E0">
      <w:pPr>
        <w:rPr>
          <w:b/>
          <w:lang w:val="en-GB"/>
        </w:rPr>
      </w:pPr>
    </w:p>
    <w:p w:rsidR="00DE64E0" w:rsidRDefault="00DE64E0" w:rsidP="00DE64E0">
      <w:pPr>
        <w:rPr>
          <w:lang w:val="en-GB"/>
        </w:rPr>
      </w:pPr>
      <w:r>
        <w:rPr>
          <w:lang w:val="en-GB"/>
        </w:rPr>
        <w:t xml:space="preserve">“Public governance that builds trust”, for Finnish top civil servants, Leiden University (January 2018). </w:t>
      </w:r>
    </w:p>
    <w:p w:rsidR="00DE64E0" w:rsidRDefault="00DE64E0" w:rsidP="00DE64E0">
      <w:pPr>
        <w:rPr>
          <w:lang w:val="en-GB"/>
        </w:rPr>
      </w:pPr>
    </w:p>
    <w:p w:rsidR="00DE64E0" w:rsidRDefault="00DE64E0" w:rsidP="00DE64E0">
      <w:r>
        <w:rPr>
          <w:lang w:val="en-GB"/>
        </w:rPr>
        <w:t>“</w:t>
      </w:r>
      <w:proofErr w:type="spellStart"/>
      <w:r w:rsidRPr="008F3031">
        <w:rPr>
          <w:lang w:val="en-GB"/>
        </w:rPr>
        <w:t>Toezicht</w:t>
      </w:r>
      <w:proofErr w:type="spellEnd"/>
      <w:r w:rsidRPr="008F3031">
        <w:rPr>
          <w:lang w:val="en-GB"/>
        </w:rPr>
        <w:t xml:space="preserve"> </w:t>
      </w:r>
      <w:proofErr w:type="spellStart"/>
      <w:r w:rsidRPr="008F3031">
        <w:rPr>
          <w:lang w:val="en-GB"/>
        </w:rPr>
        <w:t>vanuit</w:t>
      </w:r>
      <w:proofErr w:type="spellEnd"/>
      <w:r w:rsidRPr="008F3031">
        <w:rPr>
          <w:lang w:val="en-GB"/>
        </w:rPr>
        <w:t xml:space="preserve"> </w:t>
      </w:r>
      <w:proofErr w:type="spellStart"/>
      <w:r w:rsidRPr="008F3031">
        <w:rPr>
          <w:lang w:val="en-GB"/>
        </w:rPr>
        <w:t>vertrouwen</w:t>
      </w:r>
      <w:proofErr w:type="spellEnd"/>
      <w:r>
        <w:rPr>
          <w:lang w:val="en-GB"/>
        </w:rPr>
        <w:t xml:space="preserve">” [trust-based regulation], </w:t>
      </w:r>
      <w:r>
        <w:t>Royal Netherlands Academy of Arts and Sciences (KNAW), Amsterdam (October 2017).</w:t>
      </w:r>
    </w:p>
    <w:p w:rsidR="00DE64E0" w:rsidRDefault="00DE64E0" w:rsidP="00DE64E0"/>
    <w:p w:rsidR="00DE64E0" w:rsidRPr="00FB27FD" w:rsidRDefault="00DE64E0" w:rsidP="00DE64E0">
      <w:pPr>
        <w:rPr>
          <w:lang w:val="en-GB"/>
        </w:rPr>
      </w:pPr>
      <w:r w:rsidRPr="00FB27FD">
        <w:rPr>
          <w:lang w:val="en-GB"/>
        </w:rPr>
        <w:t>“</w:t>
      </w:r>
      <w:proofErr w:type="spellStart"/>
      <w:r w:rsidRPr="00FB27FD">
        <w:rPr>
          <w:lang w:val="en-GB"/>
        </w:rPr>
        <w:t>Besturen</w:t>
      </w:r>
      <w:proofErr w:type="spellEnd"/>
      <w:r w:rsidRPr="00FB27FD">
        <w:rPr>
          <w:lang w:val="en-GB"/>
        </w:rPr>
        <w:t xml:space="preserve"> </w:t>
      </w:r>
      <w:proofErr w:type="spellStart"/>
      <w:r w:rsidRPr="00FB27FD">
        <w:rPr>
          <w:lang w:val="en-GB"/>
        </w:rPr>
        <w:t>vanuit</w:t>
      </w:r>
      <w:proofErr w:type="spellEnd"/>
      <w:r w:rsidRPr="00FB27FD">
        <w:rPr>
          <w:lang w:val="en-GB"/>
        </w:rPr>
        <w:t xml:space="preserve"> </w:t>
      </w:r>
      <w:proofErr w:type="spellStart"/>
      <w:r w:rsidRPr="00FB27FD">
        <w:rPr>
          <w:lang w:val="en-GB"/>
        </w:rPr>
        <w:t>vertrouwen</w:t>
      </w:r>
      <w:proofErr w:type="spellEnd"/>
      <w:r w:rsidRPr="00FB27FD">
        <w:rPr>
          <w:lang w:val="en-GB"/>
        </w:rPr>
        <w:t>” [</w:t>
      </w:r>
      <w:r>
        <w:rPr>
          <w:lang w:val="en-GB"/>
        </w:rPr>
        <w:t xml:space="preserve">public </w:t>
      </w:r>
      <w:r w:rsidRPr="00FB27FD">
        <w:rPr>
          <w:lang w:val="en-GB"/>
        </w:rPr>
        <w:t>governance</w:t>
      </w:r>
      <w:r>
        <w:rPr>
          <w:lang w:val="en-GB"/>
        </w:rPr>
        <w:t xml:space="preserve"> that builds trust</w:t>
      </w:r>
      <w:r w:rsidRPr="00FB27FD">
        <w:rPr>
          <w:lang w:val="en-GB"/>
        </w:rPr>
        <w:t>], Goldschmeding Foundation, Rotterdam</w:t>
      </w:r>
      <w:r>
        <w:rPr>
          <w:lang w:val="en-GB"/>
        </w:rPr>
        <w:t xml:space="preserve"> (</w:t>
      </w:r>
      <w:r w:rsidRPr="00FB27FD">
        <w:rPr>
          <w:lang w:val="en-GB"/>
        </w:rPr>
        <w:t>October</w:t>
      </w:r>
      <w:r>
        <w:rPr>
          <w:lang w:val="en-GB"/>
        </w:rPr>
        <w:t xml:space="preserve"> </w:t>
      </w:r>
      <w:r w:rsidRPr="00FB27FD">
        <w:rPr>
          <w:lang w:val="en-GB"/>
        </w:rPr>
        <w:t>2017</w:t>
      </w:r>
      <w:r>
        <w:rPr>
          <w:lang w:val="en-GB"/>
        </w:rPr>
        <w:t>)</w:t>
      </w:r>
      <w:r w:rsidRPr="00FB27FD">
        <w:rPr>
          <w:lang w:val="en-GB"/>
        </w:rPr>
        <w:t>.</w:t>
      </w:r>
    </w:p>
    <w:p w:rsidR="00DE64E0" w:rsidRPr="00FB27FD" w:rsidRDefault="00DE64E0" w:rsidP="00DE64E0">
      <w:pPr>
        <w:rPr>
          <w:b/>
          <w:lang w:val="en-GB"/>
        </w:rPr>
      </w:pPr>
    </w:p>
    <w:p w:rsidR="00DE64E0" w:rsidRDefault="00DE64E0" w:rsidP="00DE64E0">
      <w:pPr>
        <w:rPr>
          <w:lang w:val="en-GB"/>
        </w:rPr>
      </w:pPr>
      <w:r>
        <w:rPr>
          <w:lang w:val="en-GB"/>
        </w:rPr>
        <w:t>“</w:t>
      </w:r>
      <w:proofErr w:type="spellStart"/>
      <w:r>
        <w:rPr>
          <w:lang w:val="en-GB"/>
        </w:rPr>
        <w:t>Vertrouwen</w:t>
      </w:r>
      <w:proofErr w:type="spellEnd"/>
      <w:r>
        <w:rPr>
          <w:lang w:val="en-GB"/>
        </w:rPr>
        <w:t xml:space="preserve">, </w:t>
      </w:r>
      <w:proofErr w:type="spellStart"/>
      <w:r>
        <w:rPr>
          <w:lang w:val="en-GB"/>
        </w:rPr>
        <w:t>legitimering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verantwoording</w:t>
      </w:r>
      <w:proofErr w:type="spellEnd"/>
      <w:r>
        <w:rPr>
          <w:lang w:val="en-GB"/>
        </w:rPr>
        <w:t xml:space="preserve">” [Trust, legitimacy and accountability], in </w:t>
      </w:r>
      <w:proofErr w:type="spellStart"/>
      <w:r>
        <w:rPr>
          <w:lang w:val="en-GB"/>
        </w:rPr>
        <w:t>Zijlstra</w:t>
      </w:r>
      <w:proofErr w:type="spellEnd"/>
      <w:r>
        <w:rPr>
          <w:lang w:val="en-GB"/>
        </w:rPr>
        <w:t xml:space="preserve"> </w:t>
      </w:r>
      <w:proofErr w:type="spellStart"/>
      <w:r>
        <w:rPr>
          <w:lang w:val="en-GB"/>
        </w:rPr>
        <w:t>Center</w:t>
      </w:r>
      <w:proofErr w:type="spellEnd"/>
      <w:r>
        <w:rPr>
          <w:lang w:val="en-GB"/>
        </w:rPr>
        <w:t xml:space="preserve"> degree for executive and non-executive directors in the (semi)public sector, Amsterdam (April 2017 and 2018).</w:t>
      </w:r>
    </w:p>
    <w:p w:rsidR="00DE64E0" w:rsidRDefault="00DE64E0" w:rsidP="00DE64E0">
      <w:pPr>
        <w:rPr>
          <w:lang w:val="en-GB"/>
        </w:rPr>
      </w:pPr>
    </w:p>
    <w:p w:rsidR="00DE64E0" w:rsidRDefault="00DE64E0" w:rsidP="00DE64E0">
      <w:pPr>
        <w:rPr>
          <w:lang w:val="en-GB"/>
        </w:rPr>
      </w:pPr>
      <w:r w:rsidRPr="00A42182">
        <w:rPr>
          <w:lang w:val="en-GB"/>
        </w:rPr>
        <w:t>“Trust in regulatory regimes”</w:t>
      </w:r>
      <w:r>
        <w:rPr>
          <w:lang w:val="en-GB"/>
        </w:rPr>
        <w:t>, Academic Network of Vide (professional association of regulators in the Netherlands), Utrecht (December 2016).</w:t>
      </w:r>
    </w:p>
    <w:p w:rsidR="00DE64E0" w:rsidRPr="00A42182" w:rsidRDefault="00DE64E0" w:rsidP="00DE64E0">
      <w:pPr>
        <w:rPr>
          <w:lang w:val="en-GB"/>
        </w:rPr>
      </w:pPr>
    </w:p>
    <w:p w:rsidR="00DE64E0" w:rsidRPr="002454AC" w:rsidRDefault="00DE64E0" w:rsidP="00DE64E0">
      <w:pPr>
        <w:rPr>
          <w:lang w:val="en-GB"/>
        </w:rPr>
      </w:pPr>
      <w:r w:rsidRPr="002454AC">
        <w:rPr>
          <w:lang w:val="en-GB"/>
        </w:rPr>
        <w:t xml:space="preserve">“Trust </w:t>
      </w:r>
      <w:r>
        <w:rPr>
          <w:lang w:val="en-GB"/>
        </w:rPr>
        <w:t xml:space="preserve">in </w:t>
      </w:r>
      <w:r w:rsidRPr="002454AC">
        <w:rPr>
          <w:lang w:val="en-GB"/>
        </w:rPr>
        <w:t xml:space="preserve">public </w:t>
      </w:r>
      <w:r>
        <w:rPr>
          <w:lang w:val="en-GB"/>
        </w:rPr>
        <w:t>service delivery</w:t>
      </w:r>
      <w:r w:rsidRPr="002454AC">
        <w:rPr>
          <w:lang w:val="en-GB"/>
        </w:rPr>
        <w:t>” at SOAS</w:t>
      </w:r>
      <w:r>
        <w:rPr>
          <w:lang w:val="en-GB"/>
        </w:rPr>
        <w:t>,</w:t>
      </w:r>
      <w:r w:rsidRPr="002454AC">
        <w:rPr>
          <w:lang w:val="en-GB"/>
        </w:rPr>
        <w:t xml:space="preserve"> University of London (November 2016).</w:t>
      </w:r>
    </w:p>
    <w:p w:rsidR="00DE64E0" w:rsidRPr="002454AC" w:rsidRDefault="00DE64E0" w:rsidP="00DE64E0">
      <w:pPr>
        <w:rPr>
          <w:lang w:val="en-GB"/>
        </w:rPr>
      </w:pPr>
    </w:p>
    <w:p w:rsidR="00DE64E0" w:rsidRDefault="00DE64E0" w:rsidP="00DE64E0">
      <w:pPr>
        <w:rPr>
          <w:lang w:val="en-GB"/>
        </w:rPr>
      </w:pPr>
      <w:r>
        <w:rPr>
          <w:lang w:val="en-GB"/>
        </w:rPr>
        <w:t>“</w:t>
      </w:r>
      <w:proofErr w:type="spellStart"/>
      <w:r>
        <w:rPr>
          <w:lang w:val="en-GB"/>
        </w:rPr>
        <w:t>Lokale</w:t>
      </w:r>
      <w:proofErr w:type="spellEnd"/>
      <w:r>
        <w:rPr>
          <w:lang w:val="en-GB"/>
        </w:rPr>
        <w:t xml:space="preserve"> </w:t>
      </w:r>
      <w:proofErr w:type="spellStart"/>
      <w:r>
        <w:rPr>
          <w:lang w:val="en-GB"/>
        </w:rPr>
        <w:t>overheden</w:t>
      </w:r>
      <w:proofErr w:type="spellEnd"/>
      <w:r>
        <w:rPr>
          <w:lang w:val="en-GB"/>
        </w:rPr>
        <w:t xml:space="preserve">” [local government], in Certified Public Controller degree at het </w:t>
      </w:r>
      <w:proofErr w:type="spellStart"/>
      <w:r>
        <w:rPr>
          <w:lang w:val="en-GB"/>
        </w:rPr>
        <w:t>Zijlstra</w:t>
      </w:r>
      <w:proofErr w:type="spellEnd"/>
      <w:r>
        <w:rPr>
          <w:lang w:val="en-GB"/>
        </w:rPr>
        <w:t xml:space="preserve"> </w:t>
      </w:r>
      <w:proofErr w:type="spellStart"/>
      <w:r>
        <w:rPr>
          <w:lang w:val="en-GB"/>
        </w:rPr>
        <w:t>Center</w:t>
      </w:r>
      <w:proofErr w:type="spellEnd"/>
      <w:r>
        <w:rPr>
          <w:lang w:val="en-GB"/>
        </w:rPr>
        <w:t>, Amsterdam (October 2016 and 2017).</w:t>
      </w:r>
    </w:p>
    <w:p w:rsidR="00DE64E0" w:rsidRDefault="00DE64E0" w:rsidP="00DE64E0">
      <w:pPr>
        <w:rPr>
          <w:lang w:val="en-GB"/>
        </w:rPr>
      </w:pPr>
    </w:p>
    <w:p w:rsidR="00DE64E0" w:rsidRPr="002454AC" w:rsidRDefault="00DE64E0" w:rsidP="00DE64E0">
      <w:pPr>
        <w:rPr>
          <w:lang w:val="en-GB"/>
        </w:rPr>
      </w:pPr>
      <w:r w:rsidRPr="002454AC">
        <w:rPr>
          <w:lang w:val="en-GB"/>
        </w:rPr>
        <w:t>“</w:t>
      </w:r>
      <w:proofErr w:type="spellStart"/>
      <w:r w:rsidRPr="002454AC">
        <w:rPr>
          <w:lang w:val="en-GB"/>
        </w:rPr>
        <w:t>Vertrouwen</w:t>
      </w:r>
      <w:proofErr w:type="spellEnd"/>
      <w:r w:rsidRPr="002454AC">
        <w:rPr>
          <w:lang w:val="en-GB"/>
        </w:rPr>
        <w:t xml:space="preserve"> </w:t>
      </w:r>
      <w:proofErr w:type="spellStart"/>
      <w:r w:rsidRPr="002454AC">
        <w:rPr>
          <w:lang w:val="en-GB"/>
        </w:rPr>
        <w:t>en</w:t>
      </w:r>
      <w:proofErr w:type="spellEnd"/>
      <w:r w:rsidRPr="002454AC">
        <w:rPr>
          <w:lang w:val="en-GB"/>
        </w:rPr>
        <w:t xml:space="preserve"> </w:t>
      </w:r>
      <w:proofErr w:type="spellStart"/>
      <w:r w:rsidRPr="002454AC">
        <w:rPr>
          <w:lang w:val="en-GB"/>
        </w:rPr>
        <w:t>innovatie</w:t>
      </w:r>
      <w:proofErr w:type="spellEnd"/>
      <w:r w:rsidRPr="002454AC">
        <w:rPr>
          <w:lang w:val="en-GB"/>
        </w:rPr>
        <w:t>” at the VU University Amsterdam, as part of a series on Question of Trust; plus panel discussion [Trust and innovation]  (April 2015).</w:t>
      </w:r>
    </w:p>
    <w:p w:rsidR="00DE64E0" w:rsidRPr="002454AC" w:rsidRDefault="00DE64E0" w:rsidP="00DE64E0">
      <w:pPr>
        <w:rPr>
          <w:b/>
          <w:lang w:val="en-GB"/>
        </w:rPr>
      </w:pPr>
    </w:p>
    <w:p w:rsidR="00DE64E0" w:rsidRPr="002454AC" w:rsidRDefault="00DE64E0" w:rsidP="00DE64E0">
      <w:pPr>
        <w:rPr>
          <w:lang w:val="en-GB"/>
        </w:rPr>
      </w:pPr>
      <w:r w:rsidRPr="002454AC">
        <w:rPr>
          <w:lang w:val="en-GB"/>
        </w:rPr>
        <w:t xml:space="preserve"> “De </w:t>
      </w:r>
      <w:proofErr w:type="spellStart"/>
      <w:r w:rsidRPr="002454AC">
        <w:rPr>
          <w:lang w:val="en-GB"/>
        </w:rPr>
        <w:t>diversiteit</w:t>
      </w:r>
      <w:proofErr w:type="spellEnd"/>
      <w:r w:rsidRPr="002454AC">
        <w:rPr>
          <w:lang w:val="en-GB"/>
        </w:rPr>
        <w:t xml:space="preserve"> van het </w:t>
      </w:r>
      <w:proofErr w:type="spellStart"/>
      <w:r w:rsidRPr="002454AC">
        <w:rPr>
          <w:lang w:val="en-GB"/>
        </w:rPr>
        <w:t>willen</w:t>
      </w:r>
      <w:proofErr w:type="spellEnd"/>
      <w:r w:rsidRPr="002454AC">
        <w:rPr>
          <w:lang w:val="en-GB"/>
        </w:rPr>
        <w:t>” to CCV conference (regulatory enforcement) [Dynamics of multiple motivations] (November 2014).</w:t>
      </w:r>
    </w:p>
    <w:p w:rsidR="00DE64E0" w:rsidRPr="002454AC" w:rsidRDefault="00DE64E0" w:rsidP="00DE64E0">
      <w:pPr>
        <w:rPr>
          <w:lang w:val="en-GB"/>
        </w:rPr>
      </w:pPr>
    </w:p>
    <w:p w:rsidR="00DE64E0" w:rsidRPr="002454AC" w:rsidRDefault="00DE64E0" w:rsidP="00DE64E0">
      <w:pPr>
        <w:rPr>
          <w:lang w:val="en-GB"/>
        </w:rPr>
      </w:pPr>
      <w:r w:rsidRPr="002454AC">
        <w:rPr>
          <w:lang w:val="en-GB"/>
        </w:rPr>
        <w:t>“</w:t>
      </w:r>
      <w:proofErr w:type="spellStart"/>
      <w:r w:rsidRPr="002454AC">
        <w:rPr>
          <w:lang w:val="en-GB"/>
        </w:rPr>
        <w:t>Vertrouwen</w:t>
      </w:r>
      <w:proofErr w:type="spellEnd"/>
      <w:r w:rsidRPr="002454AC">
        <w:rPr>
          <w:lang w:val="en-GB"/>
        </w:rPr>
        <w:t xml:space="preserve"> in Amsterdam West” for civil servants of City of Amsterdam (borough Amsterdam West) [trust in Amsterdam West]  (February 2014).</w:t>
      </w:r>
    </w:p>
    <w:p w:rsidR="00DE64E0" w:rsidRPr="002454AC" w:rsidRDefault="00DE64E0" w:rsidP="00DE64E0">
      <w:pPr>
        <w:rPr>
          <w:lang w:val="en-GB"/>
        </w:rPr>
      </w:pPr>
    </w:p>
    <w:p w:rsidR="00DE64E0" w:rsidRPr="002454AC" w:rsidRDefault="00DE64E0" w:rsidP="00DE64E0">
      <w:pPr>
        <w:rPr>
          <w:lang w:val="en-GB"/>
        </w:rPr>
      </w:pPr>
      <w:r w:rsidRPr="002454AC">
        <w:rPr>
          <w:lang w:val="en-GB"/>
        </w:rPr>
        <w:t>“</w:t>
      </w:r>
      <w:proofErr w:type="spellStart"/>
      <w:r w:rsidRPr="002454AC">
        <w:rPr>
          <w:lang w:val="en-GB"/>
        </w:rPr>
        <w:t>Vertrouwen</w:t>
      </w:r>
      <w:proofErr w:type="spellEnd"/>
      <w:r w:rsidRPr="002454AC">
        <w:rPr>
          <w:lang w:val="en-GB"/>
        </w:rPr>
        <w:t xml:space="preserve"> in </w:t>
      </w:r>
      <w:proofErr w:type="spellStart"/>
      <w:r w:rsidRPr="002454AC">
        <w:rPr>
          <w:lang w:val="en-GB"/>
        </w:rPr>
        <w:t>toezicht</w:t>
      </w:r>
      <w:proofErr w:type="spellEnd"/>
      <w:r w:rsidRPr="002454AC">
        <w:rPr>
          <w:lang w:val="en-GB"/>
        </w:rPr>
        <w:t>” for top-management of ILT (Inspectorate of Human Environment and Transport) [trust in regulation]  (December 2013).</w:t>
      </w:r>
    </w:p>
    <w:p w:rsidR="00DE64E0" w:rsidRPr="002454AC" w:rsidRDefault="00DE64E0" w:rsidP="00DE64E0">
      <w:pPr>
        <w:rPr>
          <w:b/>
          <w:lang w:val="en-GB"/>
        </w:rPr>
      </w:pPr>
    </w:p>
    <w:p w:rsidR="00DE64E0" w:rsidRPr="002454AC" w:rsidRDefault="00DE64E0" w:rsidP="00DE64E0">
      <w:pPr>
        <w:rPr>
          <w:lang w:val="en-GB"/>
        </w:rPr>
      </w:pPr>
      <w:r w:rsidRPr="002454AC">
        <w:rPr>
          <w:lang w:val="en-GB"/>
        </w:rPr>
        <w:lastRenderedPageBreak/>
        <w:t xml:space="preserve">“Trust in regulation” to expert workshop for OECD on Trust in government and good governance (October 2013). </w:t>
      </w:r>
    </w:p>
    <w:p w:rsidR="00DE64E0" w:rsidRPr="002454AC" w:rsidRDefault="00DE64E0" w:rsidP="00DE64E0">
      <w:pPr>
        <w:rPr>
          <w:lang w:val="en-GB"/>
        </w:rPr>
      </w:pPr>
    </w:p>
    <w:p w:rsidR="00DE64E0" w:rsidRPr="002454AC" w:rsidRDefault="00DE64E0" w:rsidP="00DE64E0">
      <w:pPr>
        <w:rPr>
          <w:lang w:val="en-GB"/>
        </w:rPr>
      </w:pPr>
      <w:r w:rsidRPr="002454AC">
        <w:rPr>
          <w:lang w:val="en-GB"/>
        </w:rPr>
        <w:t>“Trust in regulation” at the Coventry University Centre for Trust and Ethical Behaviour (CETEB) (including regulatory enforcement) (July 2013).</w:t>
      </w:r>
    </w:p>
    <w:p w:rsidR="00DE64E0" w:rsidRPr="002454AC" w:rsidRDefault="00DE64E0" w:rsidP="00DE64E0">
      <w:pPr>
        <w:rPr>
          <w:lang w:val="en-GB"/>
        </w:rPr>
      </w:pPr>
    </w:p>
    <w:p w:rsidR="00DE64E0" w:rsidRPr="002454AC" w:rsidRDefault="00DE64E0" w:rsidP="00DE64E0">
      <w:pPr>
        <w:rPr>
          <w:lang w:val="en-GB"/>
        </w:rPr>
      </w:pPr>
      <w:r w:rsidRPr="002454AC">
        <w:rPr>
          <w:lang w:val="en-GB"/>
        </w:rPr>
        <w:t>“</w:t>
      </w:r>
      <w:proofErr w:type="spellStart"/>
      <w:r w:rsidRPr="002454AC">
        <w:rPr>
          <w:lang w:val="en-GB"/>
        </w:rPr>
        <w:t>Vertrouwen</w:t>
      </w:r>
      <w:proofErr w:type="spellEnd"/>
      <w:r w:rsidRPr="002454AC">
        <w:rPr>
          <w:lang w:val="en-GB"/>
        </w:rPr>
        <w:t xml:space="preserve">  </w:t>
      </w:r>
      <w:proofErr w:type="spellStart"/>
      <w:r w:rsidRPr="002454AC">
        <w:rPr>
          <w:lang w:val="en-GB"/>
        </w:rPr>
        <w:t>en</w:t>
      </w:r>
      <w:proofErr w:type="spellEnd"/>
      <w:r w:rsidRPr="002454AC">
        <w:rPr>
          <w:lang w:val="en-GB"/>
        </w:rPr>
        <w:t xml:space="preserve"> </w:t>
      </w:r>
      <w:proofErr w:type="spellStart"/>
      <w:r w:rsidRPr="002454AC">
        <w:rPr>
          <w:lang w:val="en-GB"/>
        </w:rPr>
        <w:t>controle</w:t>
      </w:r>
      <w:proofErr w:type="spellEnd"/>
      <w:r w:rsidRPr="002454AC">
        <w:rPr>
          <w:lang w:val="en-GB"/>
        </w:rPr>
        <w:t xml:space="preserve">” during research colloquium at accountants research group </w:t>
      </w:r>
      <w:proofErr w:type="spellStart"/>
      <w:r w:rsidRPr="002454AC">
        <w:rPr>
          <w:lang w:val="en-GB"/>
        </w:rPr>
        <w:t>Radboud</w:t>
      </w:r>
      <w:proofErr w:type="spellEnd"/>
      <w:r w:rsidRPr="002454AC">
        <w:rPr>
          <w:lang w:val="en-GB"/>
        </w:rPr>
        <w:t xml:space="preserve"> University Nijmegen [trust and control]  (May 2013).</w:t>
      </w:r>
    </w:p>
    <w:p w:rsidR="00DE64E0" w:rsidRPr="002454AC" w:rsidRDefault="00DE64E0" w:rsidP="00DE64E0">
      <w:pPr>
        <w:rPr>
          <w:lang w:val="en-GB"/>
        </w:rPr>
      </w:pPr>
    </w:p>
    <w:p w:rsidR="00DE64E0" w:rsidRPr="002454AC" w:rsidRDefault="00DE64E0" w:rsidP="00DE64E0">
      <w:pPr>
        <w:rPr>
          <w:lang w:val="en-GB"/>
        </w:rPr>
      </w:pPr>
      <w:r w:rsidRPr="002454AC">
        <w:rPr>
          <w:lang w:val="en-GB"/>
        </w:rPr>
        <w:t>“</w:t>
      </w:r>
      <w:proofErr w:type="spellStart"/>
      <w:r w:rsidRPr="002454AC">
        <w:rPr>
          <w:lang w:val="en-GB"/>
        </w:rPr>
        <w:t>Vertrouwen</w:t>
      </w:r>
      <w:proofErr w:type="spellEnd"/>
      <w:r w:rsidRPr="002454AC">
        <w:rPr>
          <w:lang w:val="en-GB"/>
        </w:rPr>
        <w:t>” for citizens of City of Amsterdam (borough Amsterdam West) [trust] (May 2013).</w:t>
      </w:r>
    </w:p>
    <w:p w:rsidR="00DE64E0" w:rsidRPr="002454AC" w:rsidRDefault="00DE64E0" w:rsidP="00DE64E0">
      <w:pPr>
        <w:rPr>
          <w:lang w:val="en-GB"/>
        </w:rPr>
      </w:pPr>
    </w:p>
    <w:p w:rsidR="00DE64E0" w:rsidRPr="002454AC" w:rsidRDefault="00DE64E0" w:rsidP="00DE64E0">
      <w:pPr>
        <w:rPr>
          <w:lang w:val="en-GB"/>
        </w:rPr>
      </w:pPr>
      <w:r w:rsidRPr="002454AC">
        <w:rPr>
          <w:color w:val="000000"/>
          <w:lang w:val="en-GB"/>
        </w:rPr>
        <w:t xml:space="preserve">“Governance in de </w:t>
      </w:r>
      <w:proofErr w:type="spellStart"/>
      <w:r w:rsidRPr="002454AC">
        <w:rPr>
          <w:color w:val="000000"/>
          <w:lang w:val="en-GB"/>
        </w:rPr>
        <w:t>jeugdzorg</w:t>
      </w:r>
      <w:proofErr w:type="spellEnd"/>
      <w:r w:rsidRPr="002454AC">
        <w:rPr>
          <w:color w:val="000000"/>
          <w:lang w:val="en-GB"/>
        </w:rPr>
        <w:t>” Youth Inspectorate (IJZ) [governance in youth care] (April 2013).</w:t>
      </w:r>
    </w:p>
    <w:p w:rsidR="00DE64E0" w:rsidRPr="002454AC" w:rsidRDefault="00DE64E0" w:rsidP="00DE64E0">
      <w:pPr>
        <w:rPr>
          <w:lang w:val="en-GB"/>
        </w:rPr>
      </w:pPr>
    </w:p>
    <w:p w:rsidR="00DE64E0" w:rsidRPr="002454AC" w:rsidRDefault="00DE64E0" w:rsidP="00DE64E0">
      <w:pPr>
        <w:rPr>
          <w:lang w:val="en-GB"/>
        </w:rPr>
      </w:pPr>
      <w:r w:rsidRPr="002454AC">
        <w:rPr>
          <w:lang w:val="en-GB"/>
        </w:rPr>
        <w:t xml:space="preserve">“Trust in regulation” </w:t>
      </w:r>
      <w:r w:rsidRPr="002454AC">
        <w:rPr>
          <w:color w:val="000000"/>
          <w:lang w:val="en-GB"/>
        </w:rPr>
        <w:t>to Centre for Trust Research, University of Surrey (UK) on trust in regulatory relations and regimes (April 2013).</w:t>
      </w:r>
    </w:p>
    <w:p w:rsidR="00DE64E0" w:rsidRPr="002454AC" w:rsidRDefault="00DE64E0" w:rsidP="00DE64E0">
      <w:pPr>
        <w:rPr>
          <w:lang w:val="en-GB"/>
        </w:rPr>
      </w:pPr>
    </w:p>
    <w:p w:rsidR="00DE64E0" w:rsidRPr="002454AC" w:rsidRDefault="00DE64E0" w:rsidP="00DE64E0">
      <w:pPr>
        <w:rPr>
          <w:lang w:val="en-GB"/>
        </w:rPr>
      </w:pPr>
      <w:r w:rsidRPr="002454AC">
        <w:rPr>
          <w:lang w:val="en-GB"/>
        </w:rPr>
        <w:t>“</w:t>
      </w:r>
      <w:proofErr w:type="spellStart"/>
      <w:r w:rsidRPr="002454AC">
        <w:rPr>
          <w:lang w:val="en-GB"/>
        </w:rPr>
        <w:t>Seksueel</w:t>
      </w:r>
      <w:proofErr w:type="spellEnd"/>
      <w:r w:rsidRPr="002454AC">
        <w:rPr>
          <w:lang w:val="en-GB"/>
        </w:rPr>
        <w:t xml:space="preserve"> </w:t>
      </w:r>
      <w:proofErr w:type="spellStart"/>
      <w:r w:rsidRPr="002454AC">
        <w:rPr>
          <w:lang w:val="en-GB"/>
        </w:rPr>
        <w:t>misbruik</w:t>
      </w:r>
      <w:proofErr w:type="spellEnd"/>
      <w:r w:rsidRPr="002454AC">
        <w:rPr>
          <w:lang w:val="en-GB"/>
        </w:rPr>
        <w:t xml:space="preserve"> in de  </w:t>
      </w:r>
      <w:proofErr w:type="spellStart"/>
      <w:r w:rsidRPr="002454AC">
        <w:rPr>
          <w:lang w:val="en-GB"/>
        </w:rPr>
        <w:t>jeugdzorg</w:t>
      </w:r>
      <w:proofErr w:type="spellEnd"/>
      <w:r w:rsidRPr="002454AC">
        <w:rPr>
          <w:lang w:val="en-GB"/>
        </w:rPr>
        <w:t>: Samson rapport” to top of IGZ (Health Inspectorate) with Chief Inspector IJZ (Youth Inspectorate) [sexual abuse in youth care] (January 2013).</w:t>
      </w:r>
    </w:p>
    <w:p w:rsidR="00DE64E0" w:rsidRPr="002454AC" w:rsidRDefault="00DE64E0" w:rsidP="00DE64E0">
      <w:pPr>
        <w:rPr>
          <w:lang w:val="en-GB"/>
        </w:rPr>
      </w:pPr>
    </w:p>
    <w:p w:rsidR="00DE64E0" w:rsidRPr="002454AC" w:rsidRDefault="00DE64E0" w:rsidP="00DE64E0">
      <w:pPr>
        <w:rPr>
          <w:lang w:val="en-GB"/>
        </w:rPr>
      </w:pPr>
      <w:r w:rsidRPr="002454AC">
        <w:rPr>
          <w:lang w:val="en-GB"/>
        </w:rPr>
        <w:t>“</w:t>
      </w:r>
      <w:proofErr w:type="spellStart"/>
      <w:r w:rsidRPr="002454AC">
        <w:rPr>
          <w:lang w:val="en-GB"/>
        </w:rPr>
        <w:t>Vertrouwen</w:t>
      </w:r>
      <w:proofErr w:type="spellEnd"/>
      <w:r w:rsidRPr="002454AC">
        <w:rPr>
          <w:lang w:val="en-GB"/>
        </w:rPr>
        <w:t xml:space="preserve"> in </w:t>
      </w:r>
      <w:proofErr w:type="spellStart"/>
      <w:r w:rsidRPr="002454AC">
        <w:rPr>
          <w:lang w:val="en-GB"/>
        </w:rPr>
        <w:t>toezicht</w:t>
      </w:r>
      <w:proofErr w:type="spellEnd"/>
      <w:r w:rsidRPr="002454AC">
        <w:rPr>
          <w:lang w:val="en-GB"/>
        </w:rPr>
        <w:t>” at conference for regulatory enforcement practitioners [trust in regulation]  (December 2012).</w:t>
      </w:r>
    </w:p>
    <w:p w:rsidR="00DE64E0" w:rsidRPr="002454AC" w:rsidRDefault="00DE64E0" w:rsidP="00DE64E0">
      <w:pPr>
        <w:rPr>
          <w:b/>
          <w:lang w:val="en-GB"/>
        </w:rPr>
      </w:pPr>
    </w:p>
    <w:p w:rsidR="00DE64E0" w:rsidRPr="002454AC" w:rsidRDefault="00DE64E0" w:rsidP="00DE64E0">
      <w:pPr>
        <w:rPr>
          <w:lang w:val="en-GB"/>
        </w:rPr>
      </w:pPr>
      <w:r w:rsidRPr="002454AC">
        <w:rPr>
          <w:lang w:val="en-GB"/>
        </w:rPr>
        <w:t>“</w:t>
      </w:r>
      <w:proofErr w:type="spellStart"/>
      <w:r w:rsidRPr="002454AC">
        <w:rPr>
          <w:lang w:val="en-GB"/>
        </w:rPr>
        <w:t>Vertrouwen</w:t>
      </w:r>
      <w:proofErr w:type="spellEnd"/>
      <w:r w:rsidRPr="002454AC">
        <w:rPr>
          <w:lang w:val="en-GB"/>
        </w:rPr>
        <w:t xml:space="preserve"> in </w:t>
      </w:r>
      <w:proofErr w:type="spellStart"/>
      <w:r w:rsidRPr="002454AC">
        <w:rPr>
          <w:lang w:val="en-GB"/>
        </w:rPr>
        <w:t>toezicht</w:t>
      </w:r>
      <w:proofErr w:type="spellEnd"/>
      <w:r w:rsidRPr="002454AC">
        <w:rPr>
          <w:lang w:val="en-GB"/>
        </w:rPr>
        <w:t>” at CCV conference with for regulatory enforcement practitioners [trust in regulation] (November 2012).</w:t>
      </w:r>
    </w:p>
    <w:p w:rsidR="00DE64E0" w:rsidRPr="002454AC" w:rsidRDefault="00DE64E0" w:rsidP="00DE64E0">
      <w:pPr>
        <w:rPr>
          <w:lang w:val="en-GB"/>
        </w:rPr>
      </w:pPr>
    </w:p>
    <w:p w:rsidR="00DE64E0" w:rsidRPr="002454AC" w:rsidRDefault="00DE64E0" w:rsidP="00DE64E0">
      <w:pPr>
        <w:rPr>
          <w:lang w:val="en-GB"/>
        </w:rPr>
      </w:pPr>
      <w:r w:rsidRPr="002454AC">
        <w:rPr>
          <w:lang w:val="en-GB"/>
        </w:rPr>
        <w:t>“</w:t>
      </w:r>
      <w:proofErr w:type="spellStart"/>
      <w:r w:rsidRPr="002454AC">
        <w:rPr>
          <w:lang w:val="en-GB"/>
        </w:rPr>
        <w:t>Vertrouwen</w:t>
      </w:r>
      <w:proofErr w:type="spellEnd"/>
      <w:r w:rsidRPr="002454AC">
        <w:rPr>
          <w:lang w:val="en-GB"/>
        </w:rPr>
        <w:t xml:space="preserve"> in </w:t>
      </w:r>
      <w:proofErr w:type="spellStart"/>
      <w:r w:rsidRPr="002454AC">
        <w:rPr>
          <w:lang w:val="en-GB"/>
        </w:rPr>
        <w:t>toezicht</w:t>
      </w:r>
      <w:proofErr w:type="spellEnd"/>
      <w:r w:rsidRPr="002454AC">
        <w:rPr>
          <w:lang w:val="en-GB"/>
        </w:rPr>
        <w:t>” at conference for regulatory enforcement practitioners, organized by Province of Noord-Brabant [trust in regulation]  (October 2012).</w:t>
      </w:r>
    </w:p>
    <w:p w:rsidR="00DE64E0" w:rsidRPr="002454AC" w:rsidRDefault="00DE64E0" w:rsidP="00DE64E0">
      <w:pPr>
        <w:rPr>
          <w:b/>
          <w:lang w:val="en-GB"/>
        </w:rPr>
      </w:pPr>
    </w:p>
    <w:p w:rsidR="00DE64E0" w:rsidRPr="002454AC" w:rsidRDefault="00DE64E0" w:rsidP="00DE64E0">
      <w:pPr>
        <w:rPr>
          <w:lang w:val="en-GB"/>
        </w:rPr>
      </w:pPr>
      <w:r w:rsidRPr="002454AC">
        <w:rPr>
          <w:lang w:val="en-GB"/>
        </w:rPr>
        <w:t>“</w:t>
      </w:r>
      <w:proofErr w:type="spellStart"/>
      <w:r w:rsidRPr="002454AC">
        <w:rPr>
          <w:lang w:val="en-GB"/>
        </w:rPr>
        <w:t>Vertrouwen</w:t>
      </w:r>
      <w:proofErr w:type="spellEnd"/>
      <w:r w:rsidRPr="002454AC">
        <w:rPr>
          <w:lang w:val="en-GB"/>
        </w:rPr>
        <w:t xml:space="preserve"> in </w:t>
      </w:r>
      <w:proofErr w:type="spellStart"/>
      <w:r w:rsidRPr="002454AC">
        <w:rPr>
          <w:lang w:val="en-GB"/>
        </w:rPr>
        <w:t>accreditatie</w:t>
      </w:r>
      <w:proofErr w:type="spellEnd"/>
      <w:r w:rsidRPr="002454AC">
        <w:rPr>
          <w:lang w:val="en-GB"/>
        </w:rPr>
        <w:t xml:space="preserve">” to certifiers and others at </w:t>
      </w:r>
      <w:proofErr w:type="spellStart"/>
      <w:r w:rsidRPr="002454AC">
        <w:rPr>
          <w:lang w:val="en-GB"/>
        </w:rPr>
        <w:t>Raad</w:t>
      </w:r>
      <w:proofErr w:type="spellEnd"/>
      <w:r w:rsidRPr="002454AC">
        <w:rPr>
          <w:lang w:val="en-GB"/>
        </w:rPr>
        <w:t xml:space="preserve"> </w:t>
      </w:r>
      <w:proofErr w:type="spellStart"/>
      <w:r w:rsidRPr="002454AC">
        <w:rPr>
          <w:lang w:val="en-GB"/>
        </w:rPr>
        <w:t>voor</w:t>
      </w:r>
      <w:proofErr w:type="spellEnd"/>
      <w:r w:rsidRPr="002454AC">
        <w:rPr>
          <w:lang w:val="en-GB"/>
        </w:rPr>
        <w:t xml:space="preserve"> </w:t>
      </w:r>
      <w:proofErr w:type="spellStart"/>
      <w:r w:rsidRPr="002454AC">
        <w:rPr>
          <w:lang w:val="en-GB"/>
        </w:rPr>
        <w:t>Accreditatie</w:t>
      </w:r>
      <w:proofErr w:type="spellEnd"/>
      <w:r w:rsidRPr="002454AC">
        <w:rPr>
          <w:lang w:val="en-GB"/>
        </w:rPr>
        <w:t xml:space="preserve"> (Accreditation Council)  [trust in accreditation] (January 2012).</w:t>
      </w:r>
    </w:p>
    <w:p w:rsidR="00DE64E0" w:rsidRPr="002454AC" w:rsidRDefault="00DE64E0" w:rsidP="00DE64E0">
      <w:pPr>
        <w:rPr>
          <w:b/>
          <w:lang w:val="en-GB"/>
        </w:rPr>
      </w:pPr>
    </w:p>
    <w:p w:rsidR="00DE64E0" w:rsidRPr="002454AC" w:rsidRDefault="00DE64E0" w:rsidP="00DE64E0">
      <w:pPr>
        <w:rPr>
          <w:lang w:val="en-GB"/>
        </w:rPr>
      </w:pPr>
      <w:r w:rsidRPr="002454AC">
        <w:rPr>
          <w:lang w:val="en-GB"/>
        </w:rPr>
        <w:t>“Trust in regulation” at international conference of European Environmental Law Enforcement agencies, IMPEL (June, 2011).</w:t>
      </w:r>
    </w:p>
    <w:p w:rsidR="00DE64E0" w:rsidRPr="002454AC" w:rsidRDefault="00DE64E0" w:rsidP="00DE64E0">
      <w:pPr>
        <w:rPr>
          <w:b/>
          <w:lang w:val="en-GB"/>
        </w:rPr>
      </w:pPr>
    </w:p>
    <w:p w:rsidR="00DE64E0" w:rsidRPr="002454AC" w:rsidRDefault="00DE64E0" w:rsidP="00DE64E0">
      <w:pPr>
        <w:rPr>
          <w:lang w:val="en-GB"/>
        </w:rPr>
      </w:pPr>
      <w:r w:rsidRPr="002454AC">
        <w:rPr>
          <w:lang w:val="en-GB"/>
        </w:rPr>
        <w:t>“</w:t>
      </w:r>
      <w:proofErr w:type="spellStart"/>
      <w:r w:rsidRPr="002454AC">
        <w:rPr>
          <w:lang w:val="en-GB"/>
        </w:rPr>
        <w:t>Vertrouwen</w:t>
      </w:r>
      <w:proofErr w:type="spellEnd"/>
      <w:r w:rsidRPr="002454AC">
        <w:rPr>
          <w:lang w:val="en-GB"/>
        </w:rPr>
        <w:t xml:space="preserve"> </w:t>
      </w:r>
      <w:proofErr w:type="spellStart"/>
      <w:r w:rsidRPr="002454AC">
        <w:rPr>
          <w:lang w:val="en-GB"/>
        </w:rPr>
        <w:t>en</w:t>
      </w:r>
      <w:proofErr w:type="spellEnd"/>
      <w:r w:rsidRPr="002454AC">
        <w:rPr>
          <w:lang w:val="en-GB"/>
        </w:rPr>
        <w:t xml:space="preserve"> de </w:t>
      </w:r>
      <w:proofErr w:type="spellStart"/>
      <w:r w:rsidRPr="002454AC">
        <w:rPr>
          <w:lang w:val="en-GB"/>
        </w:rPr>
        <w:t>gemeente</w:t>
      </w:r>
      <w:proofErr w:type="spellEnd"/>
      <w:r w:rsidRPr="002454AC">
        <w:rPr>
          <w:lang w:val="en-GB"/>
        </w:rPr>
        <w:t>” to managers of City of Dordrecht and their regional partners [trust and the city] (June 2011).</w:t>
      </w:r>
    </w:p>
    <w:p w:rsidR="00DE64E0" w:rsidRPr="002454AC" w:rsidRDefault="00DE64E0" w:rsidP="00DE64E0">
      <w:pPr>
        <w:rPr>
          <w:b/>
          <w:lang w:val="en-GB"/>
        </w:rPr>
      </w:pPr>
    </w:p>
    <w:p w:rsidR="00DE64E0" w:rsidRPr="002454AC" w:rsidRDefault="00DE64E0" w:rsidP="00DE64E0">
      <w:pPr>
        <w:rPr>
          <w:lang w:val="en-GB"/>
        </w:rPr>
      </w:pPr>
      <w:r w:rsidRPr="002454AC">
        <w:rPr>
          <w:lang w:val="en-GB"/>
        </w:rPr>
        <w:t>“</w:t>
      </w:r>
      <w:proofErr w:type="spellStart"/>
      <w:r w:rsidRPr="002454AC">
        <w:rPr>
          <w:lang w:val="en-GB"/>
        </w:rPr>
        <w:t>Vertrouwen</w:t>
      </w:r>
      <w:proofErr w:type="spellEnd"/>
      <w:r w:rsidRPr="002454AC">
        <w:rPr>
          <w:lang w:val="en-GB"/>
        </w:rPr>
        <w:t xml:space="preserve"> in </w:t>
      </w:r>
      <w:proofErr w:type="spellStart"/>
      <w:r w:rsidRPr="002454AC">
        <w:rPr>
          <w:lang w:val="en-GB"/>
        </w:rPr>
        <w:t>toezicht</w:t>
      </w:r>
      <w:proofErr w:type="spellEnd"/>
      <w:r w:rsidRPr="002454AC">
        <w:rPr>
          <w:lang w:val="en-GB"/>
        </w:rPr>
        <w:t>” conference for inspectors in Noord-Brabant province [trust in regulation]  (April, 2011).</w:t>
      </w:r>
    </w:p>
    <w:p w:rsidR="00DE64E0" w:rsidRPr="002454AC" w:rsidRDefault="00DE64E0" w:rsidP="00DE64E0">
      <w:pPr>
        <w:rPr>
          <w:b/>
          <w:lang w:val="en-GB"/>
        </w:rPr>
      </w:pPr>
    </w:p>
    <w:p w:rsidR="00DE64E0" w:rsidRPr="00EE0E51" w:rsidRDefault="00DE64E0" w:rsidP="00DE64E0">
      <w:pPr>
        <w:rPr>
          <w:lang w:val="en-GB"/>
        </w:rPr>
      </w:pPr>
      <w:r w:rsidRPr="002454AC">
        <w:rPr>
          <w:lang w:val="en-GB"/>
        </w:rPr>
        <w:t>“</w:t>
      </w:r>
      <w:proofErr w:type="spellStart"/>
      <w:r w:rsidRPr="002454AC">
        <w:rPr>
          <w:lang w:val="en-GB"/>
        </w:rPr>
        <w:t>Vertrouwen</w:t>
      </w:r>
      <w:proofErr w:type="spellEnd"/>
      <w:r w:rsidRPr="002454AC">
        <w:rPr>
          <w:lang w:val="en-GB"/>
        </w:rPr>
        <w:t xml:space="preserve">: </w:t>
      </w:r>
      <w:proofErr w:type="spellStart"/>
      <w:r w:rsidRPr="002454AC">
        <w:rPr>
          <w:lang w:val="en-GB"/>
        </w:rPr>
        <w:t>reflectie</w:t>
      </w:r>
      <w:proofErr w:type="spellEnd"/>
      <w:r w:rsidRPr="002454AC">
        <w:rPr>
          <w:lang w:val="en-GB"/>
        </w:rPr>
        <w:t xml:space="preserve"> op </w:t>
      </w:r>
      <w:proofErr w:type="spellStart"/>
      <w:r w:rsidRPr="002454AC">
        <w:rPr>
          <w:lang w:val="en-GB"/>
        </w:rPr>
        <w:t>expertmeeting</w:t>
      </w:r>
      <w:proofErr w:type="spellEnd"/>
      <w:r w:rsidRPr="002454AC">
        <w:rPr>
          <w:lang w:val="en-GB"/>
        </w:rPr>
        <w:t>” at conference organized by Dutch Ministry of Finance on trust and control for public financial professionals (December, 2010).</w:t>
      </w:r>
    </w:p>
    <w:p w:rsidR="00DE64E0" w:rsidRPr="002454AC" w:rsidRDefault="00DE64E0" w:rsidP="00DE64E0">
      <w:pPr>
        <w:rPr>
          <w:lang w:val="en-GB"/>
        </w:rPr>
      </w:pPr>
    </w:p>
    <w:p w:rsidR="00DE64E0" w:rsidRPr="002454AC" w:rsidRDefault="00DE64E0" w:rsidP="00DE64E0">
      <w:pPr>
        <w:rPr>
          <w:b/>
          <w:lang w:val="en-GB"/>
        </w:rPr>
      </w:pPr>
      <w:r w:rsidRPr="002454AC">
        <w:rPr>
          <w:b/>
          <w:lang w:val="en-GB"/>
        </w:rPr>
        <w:t>Newspaper articles</w:t>
      </w:r>
    </w:p>
    <w:p w:rsidR="00DE64E0" w:rsidRPr="00C958A8" w:rsidRDefault="00DE64E0" w:rsidP="00DE64E0">
      <w:pPr>
        <w:rPr>
          <w:lang w:val="nl-NL"/>
        </w:rPr>
      </w:pPr>
      <w:r w:rsidRPr="002454AC">
        <w:rPr>
          <w:b/>
          <w:lang w:val="en-GB"/>
        </w:rPr>
        <w:t>Six</w:t>
      </w:r>
      <w:r w:rsidRPr="002454AC">
        <w:rPr>
          <w:lang w:val="en-GB"/>
        </w:rPr>
        <w:t xml:space="preserve">, F.E. (2016). </w:t>
      </w:r>
      <w:hyperlink r:id="rId26" w:history="1">
        <w:r w:rsidRPr="00C958A8">
          <w:rPr>
            <w:rStyle w:val="Hyperlink"/>
            <w:lang w:val="nl-NL"/>
          </w:rPr>
          <w:t xml:space="preserve">Van Vollenhoven heeft (on)gelijk,  </w:t>
        </w:r>
        <w:r w:rsidRPr="00C958A8">
          <w:rPr>
            <w:rStyle w:val="Hyperlink"/>
            <w:i/>
            <w:lang w:val="nl-NL"/>
          </w:rPr>
          <w:t>Nederlands Dagblad</w:t>
        </w:r>
      </w:hyperlink>
      <w:r w:rsidRPr="00C958A8">
        <w:rPr>
          <w:lang w:val="nl-NL"/>
        </w:rPr>
        <w:t xml:space="preserve">, </w:t>
      </w:r>
      <w:proofErr w:type="spellStart"/>
      <w:r w:rsidRPr="00C958A8">
        <w:rPr>
          <w:lang w:val="nl-NL"/>
        </w:rPr>
        <w:t>July</w:t>
      </w:r>
      <w:proofErr w:type="spellEnd"/>
      <w:r w:rsidRPr="00C958A8">
        <w:rPr>
          <w:lang w:val="nl-NL"/>
        </w:rPr>
        <w:t xml:space="preserve"> 7 2016. [</w:t>
      </w:r>
      <w:proofErr w:type="spellStart"/>
      <w:r w:rsidRPr="00C958A8">
        <w:rPr>
          <w:lang w:val="nl-NL"/>
        </w:rPr>
        <w:t>my</w:t>
      </w:r>
      <w:proofErr w:type="spellEnd"/>
      <w:r w:rsidRPr="00C958A8">
        <w:rPr>
          <w:lang w:val="nl-NL"/>
        </w:rPr>
        <w:t xml:space="preserve"> </w:t>
      </w:r>
      <w:proofErr w:type="spellStart"/>
      <w:r w:rsidRPr="00C958A8">
        <w:rPr>
          <w:lang w:val="nl-NL"/>
        </w:rPr>
        <w:t>title</w:t>
      </w:r>
      <w:proofErr w:type="spellEnd"/>
      <w:r w:rsidRPr="00C958A8">
        <w:rPr>
          <w:lang w:val="nl-NL"/>
        </w:rPr>
        <w:t xml:space="preserve"> was National </w:t>
      </w:r>
      <w:proofErr w:type="spellStart"/>
      <w:r w:rsidRPr="00C958A8">
        <w:rPr>
          <w:lang w:val="nl-NL"/>
        </w:rPr>
        <w:t>Inspectorate</w:t>
      </w:r>
      <w:proofErr w:type="spellEnd"/>
      <w:r w:rsidRPr="00C958A8">
        <w:rPr>
          <w:lang w:val="nl-NL"/>
        </w:rPr>
        <w:t xml:space="preserve">? No </w:t>
      </w:r>
      <w:proofErr w:type="spellStart"/>
      <w:r w:rsidRPr="00C958A8">
        <w:rPr>
          <w:lang w:val="nl-NL"/>
        </w:rPr>
        <w:t>thank</w:t>
      </w:r>
      <w:proofErr w:type="spellEnd"/>
      <w:r w:rsidRPr="00C958A8">
        <w:rPr>
          <w:lang w:val="nl-NL"/>
        </w:rPr>
        <w:t xml:space="preserve"> </w:t>
      </w:r>
      <w:proofErr w:type="spellStart"/>
      <w:r w:rsidRPr="00C958A8">
        <w:rPr>
          <w:lang w:val="nl-NL"/>
        </w:rPr>
        <w:t>you</w:t>
      </w:r>
      <w:proofErr w:type="spellEnd"/>
      <w:r w:rsidRPr="00C958A8">
        <w:rPr>
          <w:lang w:val="nl-NL"/>
        </w:rPr>
        <w:t>!]</w:t>
      </w:r>
    </w:p>
    <w:p w:rsidR="00DE64E0" w:rsidRPr="00C958A8" w:rsidRDefault="00DE64E0" w:rsidP="00DE64E0">
      <w:pPr>
        <w:rPr>
          <w:b/>
          <w:lang w:val="nl-NL"/>
        </w:rPr>
      </w:pPr>
    </w:p>
    <w:p w:rsidR="00DE64E0" w:rsidRPr="00347EB2" w:rsidRDefault="00DE64E0" w:rsidP="00DE64E0">
      <w:pPr>
        <w:rPr>
          <w:lang w:val="en-GB"/>
        </w:rPr>
      </w:pPr>
      <w:r w:rsidRPr="00C958A8">
        <w:rPr>
          <w:b/>
          <w:lang w:val="nl-NL"/>
        </w:rPr>
        <w:lastRenderedPageBreak/>
        <w:t>Six</w:t>
      </w:r>
      <w:r w:rsidRPr="00C958A8">
        <w:rPr>
          <w:lang w:val="nl-NL"/>
        </w:rPr>
        <w:t xml:space="preserve">, F.E. (2010). Foute politici straffen: hoe kan dat beter? </w:t>
      </w:r>
      <w:r w:rsidRPr="002454AC">
        <w:rPr>
          <w:lang w:val="en-GB"/>
        </w:rPr>
        <w:t xml:space="preserve">[sanctioning unethical politicians: how may this be improved?], </w:t>
      </w:r>
      <w:r w:rsidRPr="002454AC">
        <w:rPr>
          <w:i/>
          <w:lang w:val="en-GB"/>
        </w:rPr>
        <w:t xml:space="preserve">De </w:t>
      </w:r>
      <w:proofErr w:type="spellStart"/>
      <w:r w:rsidRPr="002454AC">
        <w:rPr>
          <w:i/>
          <w:lang w:val="en-GB"/>
        </w:rPr>
        <w:t>Volkskrant</w:t>
      </w:r>
      <w:proofErr w:type="spellEnd"/>
      <w:r w:rsidRPr="002454AC">
        <w:rPr>
          <w:lang w:val="en-GB"/>
        </w:rPr>
        <w:t xml:space="preserve">, December 7, 2010. </w:t>
      </w:r>
      <w:r w:rsidRPr="00347EB2">
        <w:rPr>
          <w:lang w:val="en-GB"/>
        </w:rPr>
        <w:t>[heading in Dutch not my choice].</w:t>
      </w:r>
    </w:p>
    <w:p w:rsidR="00DE64E0" w:rsidRPr="00347EB2" w:rsidRDefault="00DE64E0" w:rsidP="00DE64E0">
      <w:pPr>
        <w:rPr>
          <w:b/>
          <w:lang w:val="en-GB"/>
        </w:rPr>
      </w:pPr>
    </w:p>
    <w:p w:rsidR="00DE64E0" w:rsidRPr="00347EB2" w:rsidRDefault="00DE64E0" w:rsidP="00DE64E0">
      <w:pPr>
        <w:rPr>
          <w:b/>
          <w:lang w:val="en-GB"/>
        </w:rPr>
      </w:pPr>
      <w:r w:rsidRPr="00347EB2">
        <w:rPr>
          <w:b/>
          <w:lang w:val="en-GB"/>
        </w:rPr>
        <w:t>Published interviews</w:t>
      </w:r>
    </w:p>
    <w:p w:rsidR="00DE64E0" w:rsidRPr="008E7276" w:rsidRDefault="00DE64E0" w:rsidP="00DE64E0">
      <w:pPr>
        <w:rPr>
          <w:lang w:val="en-GB"/>
        </w:rPr>
      </w:pPr>
      <w:r w:rsidRPr="008E7276">
        <w:rPr>
          <w:i/>
          <w:lang w:val="en-GB"/>
        </w:rPr>
        <w:t>BNR Radio</w:t>
      </w:r>
      <w:r w:rsidRPr="008E7276">
        <w:rPr>
          <w:lang w:val="en-GB"/>
        </w:rPr>
        <w:t xml:space="preserve"> </w:t>
      </w:r>
      <w:r>
        <w:rPr>
          <w:lang w:val="en-GB"/>
        </w:rPr>
        <w:t>(</w:t>
      </w:r>
      <w:r w:rsidRPr="008E7276">
        <w:rPr>
          <w:lang w:val="en-GB"/>
        </w:rPr>
        <w:t xml:space="preserve">2017) Ask Me Anything </w:t>
      </w:r>
      <w:proofErr w:type="spellStart"/>
      <w:r w:rsidRPr="008E7276">
        <w:rPr>
          <w:lang w:val="en-GB"/>
        </w:rPr>
        <w:t>radioprogramme</w:t>
      </w:r>
      <w:proofErr w:type="spellEnd"/>
      <w:r w:rsidRPr="008E7276">
        <w:rPr>
          <w:lang w:val="en-GB"/>
        </w:rPr>
        <w:t xml:space="preserve"> on </w:t>
      </w:r>
      <w:hyperlink r:id="rId27" w:history="1">
        <w:r w:rsidRPr="008E7276">
          <w:rPr>
            <w:rStyle w:val="Hyperlink"/>
            <w:lang w:val="en-GB"/>
          </w:rPr>
          <w:t>regulators</w:t>
        </w:r>
      </w:hyperlink>
      <w:r>
        <w:rPr>
          <w:lang w:val="en-GB"/>
        </w:rPr>
        <w:t xml:space="preserve"> (August 2017).</w:t>
      </w:r>
      <w:r w:rsidRPr="008E7276">
        <w:rPr>
          <w:lang w:val="en-GB"/>
        </w:rPr>
        <w:t xml:space="preserve"> </w:t>
      </w:r>
    </w:p>
    <w:p w:rsidR="00DE64E0" w:rsidRPr="008E7276" w:rsidRDefault="00DE64E0" w:rsidP="00DE64E0">
      <w:pPr>
        <w:rPr>
          <w:lang w:val="en-GB"/>
        </w:rPr>
      </w:pPr>
    </w:p>
    <w:p w:rsidR="00DE64E0" w:rsidRPr="002454AC" w:rsidRDefault="00DE64E0" w:rsidP="00DE64E0">
      <w:pPr>
        <w:rPr>
          <w:lang w:val="en-GB"/>
        </w:rPr>
      </w:pPr>
      <w:r w:rsidRPr="00C958A8">
        <w:rPr>
          <w:i/>
          <w:lang w:val="nl-NL"/>
        </w:rPr>
        <w:t xml:space="preserve">NRC </w:t>
      </w:r>
      <w:r w:rsidRPr="00C958A8">
        <w:rPr>
          <w:lang w:val="nl-NL"/>
        </w:rPr>
        <w:t xml:space="preserve">(2013), ‘ Pas op, er kan nog een akkoord van het kabinet aankomen’. </w:t>
      </w:r>
      <w:r w:rsidRPr="002454AC">
        <w:rPr>
          <w:lang w:val="en-GB"/>
        </w:rPr>
        <w:t xml:space="preserve">Interviewed and quoted on trust in government after all the agreements cabinet signed with political and societal parties </w:t>
      </w:r>
      <w:hyperlink r:id="rId28" w:history="1">
        <w:r w:rsidRPr="002454AC">
          <w:rPr>
            <w:rStyle w:val="Hyperlink"/>
            <w:lang w:val="en-GB"/>
          </w:rPr>
          <w:t>http://www.nrc.nl/handelsblad/van/2013/april/27/pas-op-er-kan-nog-een-akkoord-van-het-kabinet-aankomen-1241644</w:t>
        </w:r>
      </w:hyperlink>
      <w:r w:rsidRPr="002454AC">
        <w:rPr>
          <w:lang w:val="en-GB"/>
        </w:rPr>
        <w:t>.</w:t>
      </w:r>
    </w:p>
    <w:p w:rsidR="00DE64E0" w:rsidRPr="002454AC" w:rsidRDefault="00DE64E0" w:rsidP="00DE64E0">
      <w:pPr>
        <w:rPr>
          <w:lang w:val="en-GB"/>
        </w:rPr>
      </w:pPr>
    </w:p>
    <w:p w:rsidR="00DE64E0" w:rsidRPr="00EE0E51" w:rsidRDefault="00DE64E0" w:rsidP="00DE64E0">
      <w:pPr>
        <w:rPr>
          <w:i/>
          <w:lang w:val="nl-NL"/>
        </w:rPr>
      </w:pPr>
      <w:proofErr w:type="spellStart"/>
      <w:r w:rsidRPr="00C958A8">
        <w:rPr>
          <w:lang w:val="nl-NL"/>
        </w:rPr>
        <w:t>Chapter</w:t>
      </w:r>
      <w:proofErr w:type="spellEnd"/>
      <w:r w:rsidRPr="00C958A8">
        <w:rPr>
          <w:lang w:val="nl-NL"/>
        </w:rPr>
        <w:t xml:space="preserve"> ‘Vertrouwen is hard werken’</w:t>
      </w:r>
      <w:r>
        <w:rPr>
          <w:lang w:val="nl-NL"/>
        </w:rPr>
        <w:t xml:space="preserve"> </w:t>
      </w:r>
      <w:r w:rsidRPr="00C958A8">
        <w:rPr>
          <w:lang w:val="nl-NL"/>
        </w:rPr>
        <w:t xml:space="preserve">(2012) [Trust is hard </w:t>
      </w:r>
      <w:proofErr w:type="spellStart"/>
      <w:r w:rsidRPr="00C958A8">
        <w:rPr>
          <w:lang w:val="nl-NL"/>
        </w:rPr>
        <w:t>work</w:t>
      </w:r>
      <w:proofErr w:type="spellEnd"/>
      <w:r w:rsidRPr="00C958A8">
        <w:rPr>
          <w:lang w:val="nl-NL"/>
        </w:rPr>
        <w:t xml:space="preserve">], interview </w:t>
      </w:r>
      <w:proofErr w:type="spellStart"/>
      <w:r w:rsidRPr="00C958A8">
        <w:rPr>
          <w:lang w:val="nl-NL"/>
        </w:rPr>
        <w:t>with</w:t>
      </w:r>
      <w:proofErr w:type="spellEnd"/>
      <w:r w:rsidRPr="00C958A8">
        <w:rPr>
          <w:lang w:val="nl-NL"/>
        </w:rPr>
        <w:t xml:space="preserve"> me in </w:t>
      </w:r>
      <w:r w:rsidRPr="00C958A8">
        <w:rPr>
          <w:i/>
          <w:lang w:val="nl-NL"/>
        </w:rPr>
        <w:t xml:space="preserve">De laatste schakel, denkers en doeners over de complexiteit van toezicht en handhaving </w:t>
      </w:r>
      <w:r w:rsidRPr="00C958A8">
        <w:rPr>
          <w:lang w:val="nl-NL"/>
        </w:rPr>
        <w:t xml:space="preserve">[The last link] </w:t>
      </w:r>
      <w:proofErr w:type="spellStart"/>
      <w:r w:rsidRPr="00C958A8">
        <w:rPr>
          <w:lang w:val="nl-NL"/>
        </w:rPr>
        <w:t>by</w:t>
      </w:r>
      <w:proofErr w:type="spellEnd"/>
      <w:r w:rsidRPr="00C958A8">
        <w:rPr>
          <w:lang w:val="nl-NL"/>
        </w:rPr>
        <w:t xml:space="preserve"> K. Meijer </w:t>
      </w:r>
      <w:proofErr w:type="spellStart"/>
      <w:r w:rsidRPr="00C958A8">
        <w:rPr>
          <w:lang w:val="nl-NL"/>
        </w:rPr>
        <w:t>and</w:t>
      </w:r>
      <w:proofErr w:type="spellEnd"/>
      <w:r w:rsidRPr="00C958A8">
        <w:rPr>
          <w:lang w:val="nl-NL"/>
        </w:rPr>
        <w:t xml:space="preserve"> H. Jansen, Eindhoven: Pepijn, pp. 83-94. </w:t>
      </w:r>
    </w:p>
    <w:p w:rsidR="00DE64E0" w:rsidRPr="00C958A8" w:rsidRDefault="00DE64E0" w:rsidP="00DE64E0">
      <w:pPr>
        <w:rPr>
          <w:lang w:val="nl-NL"/>
        </w:rPr>
      </w:pPr>
    </w:p>
    <w:p w:rsidR="00DE64E0" w:rsidRPr="002454AC" w:rsidRDefault="00DE64E0" w:rsidP="00DE64E0">
      <w:pPr>
        <w:rPr>
          <w:b/>
          <w:lang w:val="en-GB"/>
        </w:rPr>
      </w:pPr>
      <w:r w:rsidRPr="002454AC">
        <w:rPr>
          <w:b/>
          <w:lang w:val="en-GB"/>
        </w:rPr>
        <w:t xml:space="preserve">Workshops and masterclasses </w:t>
      </w:r>
    </w:p>
    <w:p w:rsidR="00DE64E0" w:rsidRDefault="00DE64E0" w:rsidP="00DE64E0">
      <w:pPr>
        <w:rPr>
          <w:lang w:val="en-GB"/>
        </w:rPr>
      </w:pPr>
      <w:r>
        <w:rPr>
          <w:lang w:val="en-GB"/>
        </w:rPr>
        <w:t xml:space="preserve">Workshop on ethical dilemmas in supervisory boards, </w:t>
      </w:r>
      <w:proofErr w:type="spellStart"/>
      <w:r>
        <w:rPr>
          <w:lang w:val="en-GB"/>
        </w:rPr>
        <w:t>Stichting</w:t>
      </w:r>
      <w:proofErr w:type="spellEnd"/>
      <w:r>
        <w:rPr>
          <w:lang w:val="en-GB"/>
        </w:rPr>
        <w:t xml:space="preserve"> </w:t>
      </w:r>
      <w:proofErr w:type="spellStart"/>
      <w:r>
        <w:rPr>
          <w:lang w:val="en-GB"/>
        </w:rPr>
        <w:t>Blikverruimers</w:t>
      </w:r>
      <w:proofErr w:type="spellEnd"/>
      <w:r>
        <w:rPr>
          <w:lang w:val="en-GB"/>
        </w:rPr>
        <w:t xml:space="preserve"> (foundation that trains and supports young supervisors) (March 2018).</w:t>
      </w:r>
    </w:p>
    <w:p w:rsidR="00DE64E0" w:rsidRDefault="00DE64E0" w:rsidP="00DE64E0">
      <w:pPr>
        <w:rPr>
          <w:lang w:val="en-GB"/>
        </w:rPr>
      </w:pPr>
    </w:p>
    <w:p w:rsidR="00DE64E0" w:rsidRPr="006E043F" w:rsidRDefault="00DE64E0" w:rsidP="00DE64E0">
      <w:pPr>
        <w:rPr>
          <w:lang w:val="en-GB"/>
        </w:rPr>
      </w:pPr>
      <w:r w:rsidRPr="006E043F">
        <w:rPr>
          <w:lang w:val="en-GB"/>
        </w:rPr>
        <w:t xml:space="preserve">Workshop with CEO’s and chairmen of the board of the 25 largest social housing </w:t>
      </w:r>
      <w:r>
        <w:rPr>
          <w:lang w:val="en-GB"/>
        </w:rPr>
        <w:t xml:space="preserve">corporations (De </w:t>
      </w:r>
      <w:proofErr w:type="spellStart"/>
      <w:r>
        <w:rPr>
          <w:lang w:val="en-GB"/>
        </w:rPr>
        <w:t>Vernieuwde</w:t>
      </w:r>
      <w:proofErr w:type="spellEnd"/>
      <w:r>
        <w:rPr>
          <w:lang w:val="en-GB"/>
        </w:rPr>
        <w:t xml:space="preserve"> </w:t>
      </w:r>
      <w:proofErr w:type="spellStart"/>
      <w:r>
        <w:rPr>
          <w:lang w:val="en-GB"/>
        </w:rPr>
        <w:t>Stad</w:t>
      </w:r>
      <w:proofErr w:type="spellEnd"/>
      <w:r>
        <w:rPr>
          <w:lang w:val="en-GB"/>
        </w:rPr>
        <w:t xml:space="preserve">) on trust, vulnerability and roles </w:t>
      </w:r>
      <w:r w:rsidRPr="006E043F">
        <w:rPr>
          <w:lang w:val="en-GB"/>
        </w:rPr>
        <w:t>(</w:t>
      </w:r>
      <w:r>
        <w:rPr>
          <w:lang w:val="en-GB"/>
        </w:rPr>
        <w:t xml:space="preserve">together with </w:t>
      </w:r>
      <w:proofErr w:type="spellStart"/>
      <w:r>
        <w:rPr>
          <w:lang w:val="en-GB"/>
        </w:rPr>
        <w:t>Prof.</w:t>
      </w:r>
      <w:proofErr w:type="spellEnd"/>
      <w:r>
        <w:rPr>
          <w:lang w:val="en-GB"/>
        </w:rPr>
        <w:t xml:space="preserve"> </w:t>
      </w:r>
      <w:r w:rsidRPr="006E043F">
        <w:rPr>
          <w:lang w:val="en-GB"/>
        </w:rPr>
        <w:t>Jaap Winter) (O</w:t>
      </w:r>
      <w:r>
        <w:rPr>
          <w:lang w:val="en-GB"/>
        </w:rPr>
        <w:t>c</w:t>
      </w:r>
      <w:r w:rsidRPr="006E043F">
        <w:rPr>
          <w:lang w:val="en-GB"/>
        </w:rPr>
        <w:t>tober 2017)</w:t>
      </w:r>
      <w:r>
        <w:rPr>
          <w:lang w:val="en-GB"/>
        </w:rPr>
        <w:t>.</w:t>
      </w:r>
    </w:p>
    <w:p w:rsidR="00DE64E0" w:rsidRPr="006E043F" w:rsidRDefault="00DE64E0" w:rsidP="00DE64E0">
      <w:pPr>
        <w:rPr>
          <w:lang w:val="en-GB"/>
        </w:rPr>
      </w:pPr>
    </w:p>
    <w:p w:rsidR="00DE64E0" w:rsidRDefault="00DE64E0" w:rsidP="00DE64E0">
      <w:pPr>
        <w:rPr>
          <w:lang w:val="en-GB"/>
        </w:rPr>
      </w:pPr>
      <w:r>
        <w:rPr>
          <w:lang w:val="en-GB"/>
        </w:rPr>
        <w:t>Workshop with internal supervisors of social housing corporations (VTW) on “Supervision based on trust” (March 2017).</w:t>
      </w:r>
    </w:p>
    <w:p w:rsidR="00DE64E0" w:rsidRDefault="00DE64E0" w:rsidP="00DE64E0">
      <w:pPr>
        <w:rPr>
          <w:lang w:val="en-GB"/>
        </w:rPr>
      </w:pPr>
    </w:p>
    <w:p w:rsidR="00DE64E0" w:rsidRDefault="00DE64E0" w:rsidP="00DE64E0">
      <w:pPr>
        <w:rPr>
          <w:lang w:val="en-GB"/>
        </w:rPr>
      </w:pPr>
      <w:r>
        <w:rPr>
          <w:lang w:val="en-GB"/>
        </w:rPr>
        <w:t>Workshop with directors of aged care homes on “trust and control” (December 2016).</w:t>
      </w:r>
    </w:p>
    <w:p w:rsidR="00DE64E0" w:rsidRDefault="00DE64E0" w:rsidP="00DE64E0">
      <w:pPr>
        <w:rPr>
          <w:lang w:val="en-GB"/>
        </w:rPr>
      </w:pPr>
    </w:p>
    <w:p w:rsidR="00DE64E0" w:rsidRPr="002454AC" w:rsidRDefault="00DE64E0" w:rsidP="00DE64E0">
      <w:pPr>
        <w:rPr>
          <w:lang w:val="en-GB"/>
        </w:rPr>
      </w:pPr>
      <w:r w:rsidRPr="002454AC">
        <w:rPr>
          <w:lang w:val="en-GB"/>
        </w:rPr>
        <w:t>Workshop on trust in inspection relations for IGZ (Netherlands Health Inspectorate) (December 2016).</w:t>
      </w:r>
    </w:p>
    <w:p w:rsidR="00DE64E0" w:rsidRPr="002454AC" w:rsidRDefault="00DE64E0" w:rsidP="00DE64E0">
      <w:pPr>
        <w:rPr>
          <w:b/>
          <w:lang w:val="en-GB"/>
        </w:rPr>
      </w:pPr>
    </w:p>
    <w:p w:rsidR="00DE64E0" w:rsidRDefault="00DE64E0" w:rsidP="00DE64E0">
      <w:pPr>
        <w:rPr>
          <w:lang w:val="en-GB"/>
        </w:rPr>
      </w:pPr>
      <w:r w:rsidRPr="002454AC">
        <w:rPr>
          <w:lang w:val="en-GB"/>
        </w:rPr>
        <w:t>Workshop on the role of intermediaries in regulatory relations for het CCV conference on enforcement and behaviour (November 2016).</w:t>
      </w:r>
    </w:p>
    <w:p w:rsidR="00DE64E0" w:rsidRPr="002454AC" w:rsidRDefault="00DE64E0" w:rsidP="00DE64E0">
      <w:pPr>
        <w:rPr>
          <w:lang w:val="en-GB"/>
        </w:rPr>
      </w:pPr>
    </w:p>
    <w:p w:rsidR="00DE64E0" w:rsidRPr="002454AC" w:rsidRDefault="00DE64E0" w:rsidP="00DE64E0">
      <w:pPr>
        <w:rPr>
          <w:b/>
          <w:lang w:val="en-GB"/>
        </w:rPr>
      </w:pPr>
      <w:r w:rsidRPr="002454AC">
        <w:rPr>
          <w:lang w:val="en-GB"/>
        </w:rPr>
        <w:t>Workshop on dynamics of multiple motivations for regulatory compliance for inspectors NVWA (Netherlands Food and Product Safety Authority) (May 2016).</w:t>
      </w:r>
    </w:p>
    <w:p w:rsidR="00DE64E0" w:rsidRPr="002454AC" w:rsidRDefault="00DE64E0" w:rsidP="00DE64E0">
      <w:pPr>
        <w:rPr>
          <w:b/>
          <w:lang w:val="en-GB"/>
        </w:rPr>
      </w:pPr>
    </w:p>
    <w:p w:rsidR="00DE64E0" w:rsidRPr="002454AC" w:rsidRDefault="00DE64E0" w:rsidP="00DE64E0">
      <w:pPr>
        <w:rPr>
          <w:lang w:val="en-GB"/>
        </w:rPr>
      </w:pPr>
      <w:r w:rsidRPr="002454AC">
        <w:rPr>
          <w:lang w:val="en-GB"/>
        </w:rPr>
        <w:t>Workshop on dynamics of multiple motivations for regulatory compliance for inspectors at ISZW (Inspectorate Social Affairs and Employment) (February 2016).</w:t>
      </w:r>
    </w:p>
    <w:p w:rsidR="00DE64E0" w:rsidRPr="002454AC" w:rsidRDefault="00DE64E0" w:rsidP="00DE64E0">
      <w:pPr>
        <w:rPr>
          <w:lang w:val="en-GB"/>
        </w:rPr>
      </w:pPr>
    </w:p>
    <w:p w:rsidR="00DE64E0" w:rsidRPr="002454AC" w:rsidRDefault="00DE64E0" w:rsidP="00DE64E0">
      <w:pPr>
        <w:rPr>
          <w:lang w:val="en-GB"/>
        </w:rPr>
      </w:pPr>
      <w:r w:rsidRPr="002454AC">
        <w:rPr>
          <w:lang w:val="en-GB"/>
        </w:rPr>
        <w:t xml:space="preserve">Workshop on trust, control and governance for executive and nonexecutive board and board of representatives of </w:t>
      </w:r>
      <w:proofErr w:type="spellStart"/>
      <w:r w:rsidRPr="002454AC">
        <w:rPr>
          <w:lang w:val="en-GB"/>
        </w:rPr>
        <w:t>Sena</w:t>
      </w:r>
      <w:proofErr w:type="spellEnd"/>
      <w:r w:rsidRPr="002454AC">
        <w:rPr>
          <w:lang w:val="en-GB"/>
        </w:rPr>
        <w:t xml:space="preserve"> (December 2015).</w:t>
      </w:r>
    </w:p>
    <w:p w:rsidR="00DE64E0" w:rsidRPr="002454AC" w:rsidRDefault="00DE64E0" w:rsidP="00DE64E0">
      <w:pPr>
        <w:rPr>
          <w:lang w:val="en-GB"/>
        </w:rPr>
      </w:pPr>
    </w:p>
    <w:p w:rsidR="00DE64E0" w:rsidRPr="002454AC" w:rsidRDefault="00DE64E0" w:rsidP="00DE64E0">
      <w:pPr>
        <w:rPr>
          <w:lang w:val="en-GB"/>
        </w:rPr>
      </w:pPr>
      <w:r w:rsidRPr="002454AC">
        <w:rPr>
          <w:lang w:val="en-GB"/>
        </w:rPr>
        <w:t>Full day Master Course on trust, control and culture for public sector division of NBA-VRC (controllers and accountants) (November 2015).</w:t>
      </w:r>
    </w:p>
    <w:p w:rsidR="00DE64E0" w:rsidRPr="002454AC" w:rsidRDefault="00DE64E0" w:rsidP="00DE64E0">
      <w:pPr>
        <w:rPr>
          <w:lang w:val="en-GB"/>
        </w:rPr>
      </w:pPr>
    </w:p>
    <w:p w:rsidR="00DE64E0" w:rsidRPr="002454AC" w:rsidRDefault="00DE64E0" w:rsidP="00DE64E0">
      <w:pPr>
        <w:rPr>
          <w:lang w:val="en-GB"/>
        </w:rPr>
      </w:pPr>
      <w:r w:rsidRPr="002454AC">
        <w:rPr>
          <w:lang w:val="en-GB"/>
        </w:rPr>
        <w:lastRenderedPageBreak/>
        <w:t xml:space="preserve">Workshop on regulation of the social domain at the VNG conference </w:t>
      </w:r>
      <w:proofErr w:type="spellStart"/>
      <w:r w:rsidRPr="002454AC">
        <w:rPr>
          <w:i/>
          <w:lang w:val="en-GB"/>
        </w:rPr>
        <w:t>Sociaal</w:t>
      </w:r>
      <w:proofErr w:type="spellEnd"/>
      <w:r w:rsidRPr="002454AC">
        <w:rPr>
          <w:i/>
          <w:lang w:val="en-GB"/>
        </w:rPr>
        <w:t xml:space="preserve"> </w:t>
      </w:r>
      <w:proofErr w:type="spellStart"/>
      <w:r w:rsidRPr="002454AC">
        <w:rPr>
          <w:i/>
          <w:lang w:val="en-GB"/>
        </w:rPr>
        <w:t>domein</w:t>
      </w:r>
      <w:proofErr w:type="spellEnd"/>
      <w:r w:rsidRPr="002454AC">
        <w:rPr>
          <w:i/>
          <w:lang w:val="en-GB"/>
        </w:rPr>
        <w:t xml:space="preserve"> in </w:t>
      </w:r>
      <w:proofErr w:type="spellStart"/>
      <w:r w:rsidRPr="002454AC">
        <w:rPr>
          <w:i/>
          <w:lang w:val="en-GB"/>
        </w:rPr>
        <w:t>uitvoering</w:t>
      </w:r>
      <w:proofErr w:type="spellEnd"/>
      <w:r w:rsidRPr="002454AC">
        <w:rPr>
          <w:lang w:val="en-GB"/>
        </w:rPr>
        <w:t xml:space="preserve"> [Social domain (work) in progress], with </w:t>
      </w:r>
      <w:proofErr w:type="spellStart"/>
      <w:r w:rsidRPr="002454AC">
        <w:rPr>
          <w:lang w:val="en-GB"/>
        </w:rPr>
        <w:t>Arnt</w:t>
      </w:r>
      <w:proofErr w:type="spellEnd"/>
      <w:r w:rsidRPr="002454AC">
        <w:rPr>
          <w:lang w:val="en-GB"/>
        </w:rPr>
        <w:t xml:space="preserve"> Mein (</w:t>
      </w:r>
      <w:proofErr w:type="spellStart"/>
      <w:r w:rsidRPr="002454AC">
        <w:rPr>
          <w:lang w:val="en-GB"/>
        </w:rPr>
        <w:t>Verwey-Jonker</w:t>
      </w:r>
      <w:proofErr w:type="spellEnd"/>
      <w:r w:rsidRPr="002454AC">
        <w:rPr>
          <w:lang w:val="en-GB"/>
        </w:rPr>
        <w:t xml:space="preserve"> Institute) (November 2015).</w:t>
      </w:r>
    </w:p>
    <w:p w:rsidR="00DE64E0" w:rsidRPr="002454AC" w:rsidRDefault="00DE64E0" w:rsidP="00DE64E0">
      <w:pPr>
        <w:rPr>
          <w:lang w:val="en-GB"/>
        </w:rPr>
      </w:pPr>
    </w:p>
    <w:p w:rsidR="00DE64E0" w:rsidRPr="002454AC" w:rsidRDefault="00DE64E0" w:rsidP="00DE64E0">
      <w:pPr>
        <w:rPr>
          <w:lang w:val="en-GB"/>
        </w:rPr>
      </w:pPr>
      <w:r w:rsidRPr="002454AC">
        <w:rPr>
          <w:lang w:val="en-GB"/>
        </w:rPr>
        <w:t xml:space="preserve">Workshop on internal supervision and trust at Conference </w:t>
      </w:r>
      <w:proofErr w:type="spellStart"/>
      <w:r w:rsidRPr="002454AC">
        <w:rPr>
          <w:i/>
          <w:lang w:val="en-GB"/>
        </w:rPr>
        <w:t>Antwoorden</w:t>
      </w:r>
      <w:proofErr w:type="spellEnd"/>
      <w:r w:rsidRPr="002454AC">
        <w:rPr>
          <w:i/>
          <w:lang w:val="en-GB"/>
        </w:rPr>
        <w:t xml:space="preserve"> </w:t>
      </w:r>
      <w:proofErr w:type="spellStart"/>
      <w:r w:rsidRPr="002454AC">
        <w:rPr>
          <w:i/>
          <w:lang w:val="en-GB"/>
        </w:rPr>
        <w:t>bij</w:t>
      </w:r>
      <w:proofErr w:type="spellEnd"/>
      <w:r w:rsidRPr="002454AC">
        <w:rPr>
          <w:i/>
          <w:lang w:val="en-GB"/>
        </w:rPr>
        <w:t xml:space="preserve"> </w:t>
      </w:r>
      <w:proofErr w:type="spellStart"/>
      <w:r w:rsidRPr="002454AC">
        <w:rPr>
          <w:i/>
          <w:lang w:val="en-GB"/>
        </w:rPr>
        <w:t>VerAntwoorden</w:t>
      </w:r>
      <w:proofErr w:type="spellEnd"/>
      <w:r w:rsidRPr="002454AC">
        <w:rPr>
          <w:lang w:val="en-GB"/>
        </w:rPr>
        <w:t xml:space="preserve"> [Accountability in Education] organized by Ministry of Education, Culture and Science (September 2015).</w:t>
      </w:r>
    </w:p>
    <w:p w:rsidR="00DE64E0" w:rsidRPr="002454AC" w:rsidRDefault="00DE64E0" w:rsidP="00DE64E0">
      <w:pPr>
        <w:rPr>
          <w:lang w:val="en-GB"/>
        </w:rPr>
      </w:pPr>
    </w:p>
    <w:p w:rsidR="00DE64E0" w:rsidRPr="002454AC" w:rsidRDefault="00DE64E0" w:rsidP="00DE64E0">
      <w:pPr>
        <w:rPr>
          <w:lang w:val="en-GB"/>
        </w:rPr>
      </w:pPr>
      <w:r w:rsidRPr="002454AC">
        <w:rPr>
          <w:lang w:val="en-GB"/>
        </w:rPr>
        <w:t>Full day Master Course on trust, control and culture for public sector division of NBA-VRC (controllers and accountants) (June 2015).</w:t>
      </w:r>
    </w:p>
    <w:p w:rsidR="00DE64E0" w:rsidRPr="002454AC" w:rsidRDefault="00DE64E0" w:rsidP="00DE64E0">
      <w:pPr>
        <w:rPr>
          <w:lang w:val="en-GB"/>
        </w:rPr>
      </w:pPr>
    </w:p>
    <w:p w:rsidR="00DE64E0" w:rsidRPr="002454AC" w:rsidRDefault="00DE64E0" w:rsidP="00DE64E0">
      <w:pPr>
        <w:rPr>
          <w:lang w:val="en-GB"/>
        </w:rPr>
      </w:pPr>
      <w:r w:rsidRPr="002454AC">
        <w:rPr>
          <w:lang w:val="en-GB"/>
        </w:rPr>
        <w:t>Workshop at VTOI (Dutch association of school governors) annual conference on trust and internal supervision (April 2015).</w:t>
      </w:r>
    </w:p>
    <w:p w:rsidR="00DE64E0" w:rsidRPr="002454AC" w:rsidRDefault="00DE64E0" w:rsidP="00DE64E0">
      <w:pPr>
        <w:rPr>
          <w:lang w:val="en-GB"/>
        </w:rPr>
      </w:pPr>
    </w:p>
    <w:p w:rsidR="00DE64E0" w:rsidRPr="002454AC" w:rsidRDefault="00DE64E0" w:rsidP="00DE64E0">
      <w:pPr>
        <w:rPr>
          <w:lang w:val="en-GB"/>
        </w:rPr>
      </w:pPr>
      <w:r w:rsidRPr="002454AC">
        <w:rPr>
          <w:lang w:val="en-GB"/>
        </w:rPr>
        <w:t xml:space="preserve">Lead interactive session on governance with supervisory boards and directors of </w:t>
      </w:r>
      <w:proofErr w:type="spellStart"/>
      <w:r w:rsidRPr="002454AC">
        <w:rPr>
          <w:lang w:val="en-GB"/>
        </w:rPr>
        <w:t>Streetcornerwork</w:t>
      </w:r>
      <w:proofErr w:type="spellEnd"/>
      <w:r w:rsidRPr="002454AC">
        <w:rPr>
          <w:lang w:val="en-GB"/>
        </w:rPr>
        <w:t xml:space="preserve">, </w:t>
      </w:r>
      <w:proofErr w:type="spellStart"/>
      <w:r w:rsidRPr="002454AC">
        <w:rPr>
          <w:lang w:val="en-GB"/>
        </w:rPr>
        <w:t>Regenboog</w:t>
      </w:r>
      <w:proofErr w:type="spellEnd"/>
      <w:r w:rsidRPr="002454AC">
        <w:rPr>
          <w:lang w:val="en-GB"/>
        </w:rPr>
        <w:t xml:space="preserve"> and </w:t>
      </w:r>
      <w:proofErr w:type="spellStart"/>
      <w:r w:rsidRPr="002454AC">
        <w:rPr>
          <w:lang w:val="en-GB"/>
        </w:rPr>
        <w:t>Volksbond</w:t>
      </w:r>
      <w:proofErr w:type="spellEnd"/>
      <w:r w:rsidRPr="002454AC">
        <w:rPr>
          <w:lang w:val="en-GB"/>
        </w:rPr>
        <w:t xml:space="preserve"> (February 2015). </w:t>
      </w:r>
    </w:p>
    <w:p w:rsidR="00DE64E0" w:rsidRPr="002454AC" w:rsidRDefault="00DE64E0" w:rsidP="00DE64E0">
      <w:pPr>
        <w:rPr>
          <w:lang w:val="en-GB"/>
        </w:rPr>
      </w:pPr>
    </w:p>
    <w:p w:rsidR="00DE64E0" w:rsidRPr="002454AC" w:rsidRDefault="00DE64E0" w:rsidP="00DE64E0">
      <w:pPr>
        <w:rPr>
          <w:lang w:val="en-GB"/>
        </w:rPr>
      </w:pPr>
      <w:r w:rsidRPr="002454AC">
        <w:rPr>
          <w:lang w:val="en-GB"/>
        </w:rPr>
        <w:t xml:space="preserve">Workshop with inspectors to discuss practical implications of CCV research project “Dynamics of multiple motivations” (with </w:t>
      </w:r>
      <w:proofErr w:type="spellStart"/>
      <w:r w:rsidRPr="002454AC">
        <w:rPr>
          <w:lang w:val="en-GB"/>
        </w:rPr>
        <w:t>Jorik</w:t>
      </w:r>
      <w:proofErr w:type="spellEnd"/>
      <w:r w:rsidRPr="002454AC">
        <w:rPr>
          <w:lang w:val="en-GB"/>
        </w:rPr>
        <w:t xml:space="preserve"> van </w:t>
      </w:r>
      <w:proofErr w:type="spellStart"/>
      <w:r w:rsidRPr="002454AC">
        <w:rPr>
          <w:lang w:val="en-GB"/>
        </w:rPr>
        <w:t>Bijlert</w:t>
      </w:r>
      <w:proofErr w:type="spellEnd"/>
      <w:r w:rsidRPr="002454AC">
        <w:rPr>
          <w:lang w:val="en-GB"/>
        </w:rPr>
        <w:t xml:space="preserve"> (CCV) and Rob van </w:t>
      </w:r>
      <w:proofErr w:type="spellStart"/>
      <w:r w:rsidRPr="002454AC">
        <w:rPr>
          <w:lang w:val="en-GB"/>
        </w:rPr>
        <w:t>Dorp</w:t>
      </w:r>
      <w:proofErr w:type="spellEnd"/>
      <w:r w:rsidRPr="002454AC">
        <w:rPr>
          <w:lang w:val="en-GB"/>
        </w:rPr>
        <w:t xml:space="preserve"> (ILT), December 2014).</w:t>
      </w:r>
    </w:p>
    <w:p w:rsidR="00DE64E0" w:rsidRPr="002454AC" w:rsidRDefault="00DE64E0" w:rsidP="00DE64E0">
      <w:pPr>
        <w:rPr>
          <w:lang w:val="en-GB"/>
        </w:rPr>
      </w:pPr>
    </w:p>
    <w:p w:rsidR="00DE64E0" w:rsidRPr="002454AC" w:rsidRDefault="00DE64E0" w:rsidP="00DE64E0">
      <w:pPr>
        <w:rPr>
          <w:lang w:val="en-GB"/>
        </w:rPr>
      </w:pPr>
      <w:r w:rsidRPr="002454AC">
        <w:rPr>
          <w:lang w:val="en-GB"/>
        </w:rPr>
        <w:t>T</w:t>
      </w:r>
      <w:r>
        <w:rPr>
          <w:lang w:val="en-GB"/>
        </w:rPr>
        <w:t>hree</w:t>
      </w:r>
      <w:r w:rsidRPr="002454AC">
        <w:rPr>
          <w:lang w:val="en-GB"/>
        </w:rPr>
        <w:t xml:space="preserve"> workshops for non-executive directors of Rabobank on biases in observations and decision making. With </w:t>
      </w:r>
      <w:proofErr w:type="spellStart"/>
      <w:r w:rsidRPr="002454AC">
        <w:rPr>
          <w:lang w:val="en-GB"/>
        </w:rPr>
        <w:t>Frédérique</w:t>
      </w:r>
      <w:proofErr w:type="spellEnd"/>
      <w:r w:rsidRPr="002454AC">
        <w:rPr>
          <w:lang w:val="en-GB"/>
        </w:rPr>
        <w:t xml:space="preserve"> </w:t>
      </w:r>
      <w:proofErr w:type="spellStart"/>
      <w:r w:rsidRPr="002454AC">
        <w:rPr>
          <w:lang w:val="en-GB"/>
        </w:rPr>
        <w:t>Bijl</w:t>
      </w:r>
      <w:proofErr w:type="spellEnd"/>
      <w:r w:rsidRPr="002454AC">
        <w:rPr>
          <w:lang w:val="en-GB"/>
        </w:rPr>
        <w:t xml:space="preserve">, via PIT (Platform </w:t>
      </w:r>
      <w:proofErr w:type="spellStart"/>
      <w:r w:rsidRPr="002454AC">
        <w:rPr>
          <w:lang w:val="en-GB"/>
        </w:rPr>
        <w:t>Innovatie</w:t>
      </w:r>
      <w:proofErr w:type="spellEnd"/>
      <w:r w:rsidRPr="002454AC">
        <w:rPr>
          <w:lang w:val="en-GB"/>
        </w:rPr>
        <w:t xml:space="preserve"> in </w:t>
      </w:r>
      <w:proofErr w:type="spellStart"/>
      <w:r w:rsidRPr="002454AC">
        <w:rPr>
          <w:lang w:val="en-GB"/>
        </w:rPr>
        <w:t>Toezicht</w:t>
      </w:r>
      <w:proofErr w:type="spellEnd"/>
      <w:r w:rsidRPr="002454AC">
        <w:rPr>
          <w:lang w:val="en-GB"/>
        </w:rPr>
        <w:t>) (2014</w:t>
      </w:r>
      <w:r>
        <w:rPr>
          <w:lang w:val="en-GB"/>
        </w:rPr>
        <w:t xml:space="preserve"> and 2015</w:t>
      </w:r>
      <w:r w:rsidRPr="002454AC">
        <w:rPr>
          <w:lang w:val="en-GB"/>
        </w:rPr>
        <w:t>).</w:t>
      </w:r>
    </w:p>
    <w:p w:rsidR="00DE64E0" w:rsidRPr="002454AC" w:rsidRDefault="00DE64E0" w:rsidP="00DE64E0">
      <w:pPr>
        <w:rPr>
          <w:lang w:val="en-GB"/>
        </w:rPr>
      </w:pPr>
    </w:p>
    <w:p w:rsidR="00DE64E0" w:rsidRPr="002454AC" w:rsidRDefault="00DE64E0" w:rsidP="00DE64E0">
      <w:pPr>
        <w:rPr>
          <w:lang w:val="en-GB"/>
        </w:rPr>
      </w:pPr>
      <w:r w:rsidRPr="002454AC">
        <w:rPr>
          <w:lang w:val="en-GB"/>
        </w:rPr>
        <w:t>Workshop at Tax Office on trust and trouble for client coordinators financial intermediaries (October 2013).</w:t>
      </w:r>
    </w:p>
    <w:p w:rsidR="00DE64E0" w:rsidRPr="002454AC" w:rsidRDefault="00DE64E0" w:rsidP="00DE64E0">
      <w:pPr>
        <w:rPr>
          <w:lang w:val="en-GB"/>
        </w:rPr>
      </w:pPr>
    </w:p>
    <w:p w:rsidR="00DE64E0" w:rsidRPr="002454AC" w:rsidRDefault="00DE64E0" w:rsidP="00DE64E0">
      <w:pPr>
        <w:rPr>
          <w:lang w:val="en-GB"/>
        </w:rPr>
      </w:pPr>
      <w:r w:rsidRPr="002454AC">
        <w:rPr>
          <w:lang w:val="en-GB"/>
        </w:rPr>
        <w:t>Master class on trust and regulatory enforcement with CFV (Social housing corporations regulator) (February 2013).</w:t>
      </w:r>
    </w:p>
    <w:p w:rsidR="00DE64E0" w:rsidRPr="002454AC" w:rsidRDefault="00DE64E0" w:rsidP="00DE64E0">
      <w:pPr>
        <w:rPr>
          <w:lang w:val="en-GB"/>
        </w:rPr>
      </w:pPr>
    </w:p>
    <w:p w:rsidR="00DE64E0" w:rsidRPr="002454AC" w:rsidRDefault="00DE64E0" w:rsidP="00DE64E0">
      <w:pPr>
        <w:rPr>
          <w:lang w:val="en-GB"/>
        </w:rPr>
      </w:pPr>
      <w:r w:rsidRPr="002454AC">
        <w:rPr>
          <w:lang w:val="en-GB"/>
        </w:rPr>
        <w:t>Participate in expert discussion panel during CCV/</w:t>
      </w:r>
      <w:proofErr w:type="spellStart"/>
      <w:r w:rsidRPr="002454AC">
        <w:rPr>
          <w:lang w:val="en-GB"/>
        </w:rPr>
        <w:t>Inspectieraad</w:t>
      </w:r>
      <w:proofErr w:type="spellEnd"/>
      <w:r w:rsidRPr="002454AC">
        <w:rPr>
          <w:lang w:val="en-GB"/>
        </w:rPr>
        <w:t xml:space="preserve"> (council of Inspectors-General) conference on regulatory enforcement (November 2012).</w:t>
      </w:r>
    </w:p>
    <w:p w:rsidR="00DE64E0" w:rsidRPr="002454AC" w:rsidRDefault="00DE64E0" w:rsidP="00DE64E0">
      <w:pPr>
        <w:rPr>
          <w:lang w:val="en-GB"/>
        </w:rPr>
      </w:pPr>
    </w:p>
    <w:p w:rsidR="00DE64E0" w:rsidRPr="002454AC" w:rsidRDefault="00DE64E0" w:rsidP="00DE64E0">
      <w:pPr>
        <w:rPr>
          <w:lang w:val="en-GB"/>
        </w:rPr>
      </w:pPr>
      <w:r w:rsidRPr="002454AC">
        <w:rPr>
          <w:lang w:val="en-GB"/>
        </w:rPr>
        <w:t>Invited member of expert panel during conference on regulatory enforcement (June 2012).</w:t>
      </w:r>
    </w:p>
    <w:p w:rsidR="00DE64E0" w:rsidRPr="002454AC" w:rsidRDefault="00DE64E0" w:rsidP="00DE64E0">
      <w:pPr>
        <w:rPr>
          <w:lang w:val="en-GB"/>
        </w:rPr>
      </w:pPr>
    </w:p>
    <w:p w:rsidR="00DE64E0" w:rsidRPr="002454AC" w:rsidRDefault="00DE64E0" w:rsidP="00DE64E0">
      <w:pPr>
        <w:rPr>
          <w:lang w:val="en-GB"/>
        </w:rPr>
      </w:pPr>
      <w:r w:rsidRPr="002454AC">
        <w:rPr>
          <w:lang w:val="en-GB"/>
        </w:rPr>
        <w:t>“</w:t>
      </w:r>
      <w:proofErr w:type="spellStart"/>
      <w:r w:rsidRPr="002454AC">
        <w:rPr>
          <w:lang w:val="en-GB"/>
        </w:rPr>
        <w:t>Vertrouwen</w:t>
      </w:r>
      <w:proofErr w:type="spellEnd"/>
      <w:r w:rsidRPr="002454AC">
        <w:rPr>
          <w:lang w:val="en-GB"/>
        </w:rPr>
        <w:t xml:space="preserve"> in </w:t>
      </w:r>
      <w:proofErr w:type="spellStart"/>
      <w:r w:rsidRPr="002454AC">
        <w:rPr>
          <w:lang w:val="en-GB"/>
        </w:rPr>
        <w:t>toezicht</w:t>
      </w:r>
      <w:proofErr w:type="spellEnd"/>
      <w:r w:rsidRPr="002454AC">
        <w:rPr>
          <w:lang w:val="en-GB"/>
        </w:rPr>
        <w:t>” Five master classes to client coordinators and accountants of Dutch Tax Office [trust in regulation]  (May-June 2012).</w:t>
      </w:r>
    </w:p>
    <w:p w:rsidR="00DE64E0" w:rsidRPr="002454AC" w:rsidRDefault="00DE64E0" w:rsidP="00DE64E0">
      <w:pPr>
        <w:rPr>
          <w:lang w:val="en-GB"/>
        </w:rPr>
      </w:pPr>
    </w:p>
    <w:p w:rsidR="00DE64E0" w:rsidRPr="002454AC" w:rsidRDefault="00DE64E0" w:rsidP="00DE64E0">
      <w:pPr>
        <w:rPr>
          <w:lang w:val="en-GB"/>
        </w:rPr>
      </w:pPr>
      <w:r w:rsidRPr="002454AC">
        <w:rPr>
          <w:lang w:val="en-GB"/>
        </w:rPr>
        <w:t>Workshop to tax inspectors, managers and experts at Dutch Tax Office on trust and regulation (October 2011).</w:t>
      </w:r>
    </w:p>
    <w:p w:rsidR="00DE64E0" w:rsidRPr="002454AC" w:rsidRDefault="00DE64E0" w:rsidP="00DE64E0">
      <w:pPr>
        <w:rPr>
          <w:lang w:val="en-GB"/>
        </w:rPr>
      </w:pPr>
    </w:p>
    <w:p w:rsidR="00DE64E0" w:rsidRPr="002454AC" w:rsidRDefault="00DE64E0" w:rsidP="00DE64E0">
      <w:pPr>
        <w:rPr>
          <w:lang w:val="en-GB"/>
        </w:rPr>
      </w:pPr>
      <w:r w:rsidRPr="002454AC">
        <w:rPr>
          <w:lang w:val="en-GB"/>
        </w:rPr>
        <w:t>Workshop on trust and regulatory enforcement at conference ‘</w:t>
      </w:r>
      <w:proofErr w:type="spellStart"/>
      <w:r w:rsidRPr="002454AC">
        <w:rPr>
          <w:lang w:val="en-GB"/>
        </w:rPr>
        <w:t>Mythes</w:t>
      </w:r>
      <w:proofErr w:type="spellEnd"/>
      <w:r w:rsidRPr="002454AC">
        <w:rPr>
          <w:lang w:val="en-GB"/>
        </w:rPr>
        <w:t xml:space="preserve"> in </w:t>
      </w:r>
      <w:proofErr w:type="spellStart"/>
      <w:r w:rsidRPr="002454AC">
        <w:rPr>
          <w:lang w:val="en-GB"/>
        </w:rPr>
        <w:t>beleid</w:t>
      </w:r>
      <w:proofErr w:type="spellEnd"/>
      <w:r w:rsidRPr="002454AC">
        <w:rPr>
          <w:lang w:val="en-GB"/>
        </w:rPr>
        <w:t xml:space="preserve"> </w:t>
      </w:r>
      <w:proofErr w:type="spellStart"/>
      <w:r w:rsidRPr="002454AC">
        <w:rPr>
          <w:lang w:val="en-GB"/>
        </w:rPr>
        <w:t>en</w:t>
      </w:r>
      <w:proofErr w:type="spellEnd"/>
      <w:r w:rsidRPr="002454AC">
        <w:rPr>
          <w:lang w:val="en-GB"/>
        </w:rPr>
        <w:t xml:space="preserve"> </w:t>
      </w:r>
      <w:proofErr w:type="spellStart"/>
      <w:r w:rsidRPr="002454AC">
        <w:rPr>
          <w:lang w:val="en-GB"/>
        </w:rPr>
        <w:t>toezicht</w:t>
      </w:r>
      <w:proofErr w:type="spellEnd"/>
      <w:r w:rsidRPr="002454AC">
        <w:rPr>
          <w:lang w:val="en-GB"/>
        </w:rPr>
        <w:t>’ [Myths in policy and regulatory enforcement] (November, 2010).</w:t>
      </w:r>
    </w:p>
    <w:p w:rsidR="00DE64E0" w:rsidRPr="002454AC" w:rsidRDefault="00DE64E0" w:rsidP="00DE64E0">
      <w:pPr>
        <w:rPr>
          <w:lang w:val="en-GB"/>
        </w:rPr>
      </w:pPr>
    </w:p>
    <w:p w:rsidR="00DE64E0" w:rsidRPr="002454AC" w:rsidRDefault="00DE64E0" w:rsidP="00DE64E0">
      <w:pPr>
        <w:rPr>
          <w:lang w:val="en-GB"/>
        </w:rPr>
      </w:pPr>
      <w:r w:rsidRPr="002454AC">
        <w:rPr>
          <w:lang w:val="en-GB"/>
        </w:rPr>
        <w:t>Workshop for City of Amsterdam on trust in and within the merger and organizational change process (July, 2010).</w:t>
      </w:r>
    </w:p>
    <w:p w:rsidR="00DE64E0" w:rsidRPr="002454AC" w:rsidRDefault="00DE64E0" w:rsidP="00DE64E0">
      <w:pPr>
        <w:rPr>
          <w:lang w:val="en-GB"/>
        </w:rPr>
      </w:pPr>
    </w:p>
    <w:p w:rsidR="00DE64E0" w:rsidRPr="00DE64E0" w:rsidRDefault="00DE64E0" w:rsidP="00DE64E0">
      <w:pPr>
        <w:rPr>
          <w:b/>
          <w:lang w:val="en-GB"/>
        </w:rPr>
      </w:pPr>
    </w:p>
    <w:p w:rsidR="00DE64E0" w:rsidRPr="002454AC" w:rsidRDefault="00DE64E0" w:rsidP="00DE64E0">
      <w:pPr>
        <w:rPr>
          <w:b/>
          <w:lang w:val="en-GB"/>
        </w:rPr>
      </w:pPr>
      <w:r w:rsidRPr="002454AC">
        <w:rPr>
          <w:b/>
          <w:lang w:val="en-GB"/>
        </w:rPr>
        <w:lastRenderedPageBreak/>
        <w:t>Expert meeting</w:t>
      </w:r>
    </w:p>
    <w:p w:rsidR="00DE64E0" w:rsidRDefault="00DE64E0" w:rsidP="00DE64E0">
      <w:pPr>
        <w:rPr>
          <w:lang w:val="en-GB"/>
        </w:rPr>
      </w:pPr>
      <w:r>
        <w:rPr>
          <w:lang w:val="en-GB"/>
        </w:rPr>
        <w:t xml:space="preserve">Participated in expert meeting organized by </w:t>
      </w:r>
      <w:proofErr w:type="spellStart"/>
      <w:r>
        <w:rPr>
          <w:lang w:val="en-GB"/>
        </w:rPr>
        <w:t>Inspectieraad</w:t>
      </w:r>
      <w:proofErr w:type="spellEnd"/>
      <w:r>
        <w:rPr>
          <w:lang w:val="en-GB"/>
        </w:rPr>
        <w:t xml:space="preserve"> [Council of Inspectors-General] on scientific agenda for regulatory enforcement (January 2018).</w:t>
      </w:r>
    </w:p>
    <w:p w:rsidR="00DE64E0" w:rsidRDefault="00DE64E0" w:rsidP="00DE64E0">
      <w:pPr>
        <w:rPr>
          <w:lang w:val="en-GB"/>
        </w:rPr>
      </w:pPr>
    </w:p>
    <w:p w:rsidR="00DE64E0" w:rsidRPr="000500D6" w:rsidRDefault="00DE64E0" w:rsidP="00DE64E0">
      <w:pPr>
        <w:rPr>
          <w:lang w:val="en-GB"/>
        </w:rPr>
      </w:pPr>
      <w:r w:rsidRPr="000500D6">
        <w:rPr>
          <w:lang w:val="en-GB"/>
        </w:rPr>
        <w:t>Participate</w:t>
      </w:r>
      <w:r>
        <w:rPr>
          <w:lang w:val="en-GB"/>
        </w:rPr>
        <w:t>d</w:t>
      </w:r>
      <w:r w:rsidRPr="000500D6">
        <w:rPr>
          <w:lang w:val="en-GB"/>
        </w:rPr>
        <w:t xml:space="preserve"> in expert meeting </w:t>
      </w:r>
      <w:r>
        <w:rPr>
          <w:lang w:val="en-GB"/>
        </w:rPr>
        <w:t xml:space="preserve">organized </w:t>
      </w:r>
      <w:r w:rsidRPr="000500D6">
        <w:rPr>
          <w:lang w:val="en-GB"/>
        </w:rPr>
        <w:t xml:space="preserve">by </w:t>
      </w:r>
      <w:r>
        <w:rPr>
          <w:lang w:val="en-GB"/>
        </w:rPr>
        <w:t xml:space="preserve">the </w:t>
      </w:r>
      <w:r w:rsidRPr="000500D6">
        <w:rPr>
          <w:lang w:val="en-GB"/>
        </w:rPr>
        <w:t xml:space="preserve">Education Inspectorate on Governance, </w:t>
      </w:r>
      <w:r>
        <w:rPr>
          <w:lang w:val="en-GB"/>
        </w:rPr>
        <w:t xml:space="preserve">one-tier boards in schools </w:t>
      </w:r>
      <w:r w:rsidRPr="000500D6">
        <w:rPr>
          <w:lang w:val="en-GB"/>
        </w:rPr>
        <w:t>(December 2017).</w:t>
      </w:r>
    </w:p>
    <w:p w:rsidR="00DE64E0" w:rsidRPr="000500D6" w:rsidRDefault="00DE64E0" w:rsidP="00DE64E0">
      <w:pPr>
        <w:rPr>
          <w:lang w:val="en-GB"/>
        </w:rPr>
      </w:pPr>
    </w:p>
    <w:p w:rsidR="00DE64E0" w:rsidRPr="002454AC" w:rsidRDefault="00DE64E0" w:rsidP="00DE64E0">
      <w:pPr>
        <w:rPr>
          <w:lang w:val="en-GB"/>
        </w:rPr>
      </w:pPr>
      <w:r w:rsidRPr="002454AC">
        <w:rPr>
          <w:lang w:val="en-GB"/>
        </w:rPr>
        <w:t xml:space="preserve">Organized and led </w:t>
      </w:r>
      <w:hyperlink r:id="rId29" w:history="1">
        <w:r w:rsidRPr="002454AC">
          <w:rPr>
            <w:rStyle w:val="Hyperlink"/>
            <w:lang w:val="en-GB"/>
          </w:rPr>
          <w:t>expert meeting</w:t>
        </w:r>
      </w:hyperlink>
      <w:r w:rsidRPr="002454AC">
        <w:rPr>
          <w:lang w:val="en-GB"/>
        </w:rPr>
        <w:t xml:space="preserve"> with WRR (Scientific Council for Government Policy) and PIT (Platform for Innovation in Internal supervision) on the relationship between internal and external supervision in third sectors: social housing, education, health care and youth care (February 2015).</w:t>
      </w:r>
    </w:p>
    <w:p w:rsidR="00DE64E0" w:rsidRPr="002454AC" w:rsidRDefault="00DE64E0" w:rsidP="00DE64E0">
      <w:pPr>
        <w:rPr>
          <w:lang w:val="en-GB"/>
        </w:rPr>
      </w:pPr>
    </w:p>
    <w:p w:rsidR="00DE64E0" w:rsidRPr="002454AC" w:rsidRDefault="00DE64E0" w:rsidP="00DE64E0">
      <w:pPr>
        <w:rPr>
          <w:lang w:val="en-GB"/>
        </w:rPr>
      </w:pPr>
      <w:r w:rsidRPr="002454AC">
        <w:rPr>
          <w:lang w:val="en-GB"/>
        </w:rPr>
        <w:t>Participated in and gave short presentation to expert meeting by Education Inspectorate on developing framework for school governance (January 2015).</w:t>
      </w:r>
    </w:p>
    <w:p w:rsidR="00DE64E0" w:rsidRPr="002454AC" w:rsidRDefault="00DE64E0" w:rsidP="00DE64E0">
      <w:pPr>
        <w:rPr>
          <w:lang w:val="en-GB"/>
        </w:rPr>
      </w:pPr>
    </w:p>
    <w:p w:rsidR="00DE64E0" w:rsidRPr="002454AC" w:rsidRDefault="00DE64E0" w:rsidP="00DE64E0">
      <w:pPr>
        <w:rPr>
          <w:lang w:val="en-GB"/>
        </w:rPr>
      </w:pPr>
      <w:r w:rsidRPr="002454AC">
        <w:rPr>
          <w:lang w:val="en-GB"/>
        </w:rPr>
        <w:t>Participated in and gave short position statement to expert panel on regulatory enforcement and behavioural science organized by WRR and CCV (September 2012).</w:t>
      </w:r>
    </w:p>
    <w:p w:rsidR="00DE64E0" w:rsidRPr="002454AC" w:rsidRDefault="00DE64E0" w:rsidP="00DE64E0">
      <w:pPr>
        <w:rPr>
          <w:lang w:val="en-GB"/>
        </w:rPr>
      </w:pPr>
    </w:p>
    <w:p w:rsidR="00DE64E0" w:rsidRPr="002454AC" w:rsidRDefault="00DE64E0" w:rsidP="00DE64E0">
      <w:pPr>
        <w:rPr>
          <w:lang w:val="en-GB"/>
        </w:rPr>
      </w:pPr>
      <w:r w:rsidRPr="002454AC">
        <w:rPr>
          <w:lang w:val="en-GB"/>
        </w:rPr>
        <w:t>Participated in and presented to “Sexual abuse of children in youth care: child-centred governance” expert meeting of international experts on sexual abuse of children organized by Samson Committee on governance of dealing with (risks of) sexual abuse of children in government care (March 2012).</w:t>
      </w:r>
    </w:p>
    <w:p w:rsidR="00DE64E0" w:rsidRPr="002454AC" w:rsidRDefault="00DE64E0" w:rsidP="00DE64E0">
      <w:pPr>
        <w:rPr>
          <w:lang w:val="en-GB"/>
        </w:rPr>
      </w:pPr>
    </w:p>
    <w:p w:rsidR="00DE64E0" w:rsidRPr="002454AC" w:rsidRDefault="00DE64E0" w:rsidP="00DE64E0">
      <w:pPr>
        <w:rPr>
          <w:lang w:val="en-GB"/>
        </w:rPr>
      </w:pPr>
      <w:r w:rsidRPr="002454AC">
        <w:rPr>
          <w:lang w:val="en-GB"/>
        </w:rPr>
        <w:t>Participated in round table conference for academic experts of the Committee Stevens on Horizontal Regulation of the Dutch Tax Office (December 2011).</w:t>
      </w:r>
    </w:p>
    <w:p w:rsidR="00DE64E0" w:rsidRPr="002454AC" w:rsidRDefault="00DE64E0" w:rsidP="00DE64E0">
      <w:pPr>
        <w:rPr>
          <w:lang w:val="en-GB"/>
        </w:rPr>
      </w:pPr>
    </w:p>
    <w:p w:rsidR="00DE64E0" w:rsidRPr="002454AC" w:rsidRDefault="00DE64E0" w:rsidP="00DE64E0">
      <w:pPr>
        <w:rPr>
          <w:lang w:val="en-GB"/>
        </w:rPr>
      </w:pPr>
      <w:r w:rsidRPr="002454AC">
        <w:rPr>
          <w:lang w:val="en-GB"/>
        </w:rPr>
        <w:t>Participated in expert meeting on trust and control in public finance and audit organized by Dutch Ministry of Finance (October 2011).</w:t>
      </w:r>
    </w:p>
    <w:p w:rsidR="00DE64E0" w:rsidRDefault="00DE64E0" w:rsidP="00DE64E0">
      <w:pPr>
        <w:rPr>
          <w:b/>
          <w:lang w:val="en-GB"/>
        </w:rPr>
      </w:pPr>
    </w:p>
    <w:p w:rsidR="00DE64E0" w:rsidRPr="006B68FC" w:rsidRDefault="00DE64E0" w:rsidP="00DE64E0">
      <w:pPr>
        <w:rPr>
          <w:b/>
          <w:lang w:val="nl-NL"/>
        </w:rPr>
      </w:pPr>
      <w:r w:rsidRPr="006B68FC">
        <w:rPr>
          <w:b/>
          <w:lang w:val="nl-NL"/>
        </w:rPr>
        <w:t xml:space="preserve">Internet </w:t>
      </w:r>
      <w:proofErr w:type="spellStart"/>
      <w:r w:rsidRPr="006B68FC">
        <w:rPr>
          <w:b/>
          <w:lang w:val="nl-NL"/>
        </w:rPr>
        <w:t>publications</w:t>
      </w:r>
      <w:proofErr w:type="spellEnd"/>
    </w:p>
    <w:p w:rsidR="00DE64E0" w:rsidRPr="00175539" w:rsidRDefault="00DE64E0" w:rsidP="00DE64E0">
      <w:pPr>
        <w:rPr>
          <w:b/>
        </w:rPr>
      </w:pPr>
      <w:r w:rsidRPr="00175539">
        <w:rPr>
          <w:b/>
          <w:lang w:val="nl-NL"/>
        </w:rPr>
        <w:t>Six</w:t>
      </w:r>
      <w:r w:rsidRPr="00175539">
        <w:rPr>
          <w:lang w:val="nl-NL"/>
        </w:rPr>
        <w:t xml:space="preserve">, F.E. (2017) </w:t>
      </w:r>
      <w:hyperlink r:id="rId30" w:history="1">
        <w:r w:rsidRPr="00175539">
          <w:rPr>
            <w:rStyle w:val="Hyperlink"/>
            <w:i/>
            <w:lang w:val="nl-NL"/>
          </w:rPr>
          <w:t>Toezicht als oliemannetjes van de samenleving</w:t>
        </w:r>
      </w:hyperlink>
      <w:r w:rsidRPr="00175539">
        <w:rPr>
          <w:lang w:val="nl-NL"/>
        </w:rPr>
        <w:t xml:space="preserve">. </w:t>
      </w:r>
      <w:r w:rsidRPr="002454AC">
        <w:rPr>
          <w:lang w:val="en-GB"/>
        </w:rPr>
        <w:t xml:space="preserve">Blog on my </w:t>
      </w:r>
      <w:r>
        <w:rPr>
          <w:lang w:val="en-GB"/>
        </w:rPr>
        <w:t xml:space="preserve">Dutch </w:t>
      </w:r>
      <w:r w:rsidRPr="002454AC">
        <w:rPr>
          <w:lang w:val="en-GB"/>
        </w:rPr>
        <w:t>website.</w:t>
      </w:r>
    </w:p>
    <w:p w:rsidR="00DE64E0" w:rsidRPr="00175539" w:rsidRDefault="00DE64E0" w:rsidP="00DE64E0">
      <w:pPr>
        <w:rPr>
          <w:b/>
        </w:rPr>
      </w:pPr>
    </w:p>
    <w:p w:rsidR="00DE64E0" w:rsidRPr="002454AC" w:rsidRDefault="00DE64E0" w:rsidP="00DE64E0">
      <w:pPr>
        <w:rPr>
          <w:b/>
          <w:lang w:val="en-GB"/>
        </w:rPr>
      </w:pPr>
      <w:r w:rsidRPr="002454AC">
        <w:rPr>
          <w:b/>
          <w:lang w:val="en-GB"/>
        </w:rPr>
        <w:t>Six</w:t>
      </w:r>
      <w:r w:rsidRPr="002454AC">
        <w:rPr>
          <w:lang w:val="en-GB"/>
        </w:rPr>
        <w:t xml:space="preserve">, F.E. (2016) </w:t>
      </w:r>
      <w:hyperlink r:id="rId31" w:history="1">
        <w:proofErr w:type="spellStart"/>
        <w:r w:rsidRPr="002454AC">
          <w:rPr>
            <w:rStyle w:val="Hyperlink"/>
            <w:i/>
            <w:lang w:val="en-GB"/>
          </w:rPr>
          <w:t>Nationale</w:t>
        </w:r>
        <w:proofErr w:type="spellEnd"/>
        <w:r w:rsidRPr="002454AC">
          <w:rPr>
            <w:rStyle w:val="Hyperlink"/>
            <w:i/>
            <w:lang w:val="en-GB"/>
          </w:rPr>
          <w:t xml:space="preserve"> </w:t>
        </w:r>
        <w:proofErr w:type="spellStart"/>
        <w:r w:rsidRPr="002454AC">
          <w:rPr>
            <w:rStyle w:val="Hyperlink"/>
            <w:i/>
            <w:lang w:val="en-GB"/>
          </w:rPr>
          <w:t>Inspectie</w:t>
        </w:r>
        <w:proofErr w:type="spellEnd"/>
        <w:r w:rsidRPr="002454AC">
          <w:rPr>
            <w:rStyle w:val="Hyperlink"/>
            <w:i/>
            <w:lang w:val="en-GB"/>
          </w:rPr>
          <w:t xml:space="preserve">? </w:t>
        </w:r>
        <w:proofErr w:type="spellStart"/>
        <w:r w:rsidRPr="002454AC">
          <w:rPr>
            <w:rStyle w:val="Hyperlink"/>
            <w:i/>
            <w:lang w:val="en-GB"/>
          </w:rPr>
          <w:t>Alsjeblieft</w:t>
        </w:r>
        <w:proofErr w:type="spellEnd"/>
        <w:r w:rsidRPr="002454AC">
          <w:rPr>
            <w:rStyle w:val="Hyperlink"/>
            <w:i/>
            <w:lang w:val="en-GB"/>
          </w:rPr>
          <w:t xml:space="preserve"> </w:t>
        </w:r>
        <w:proofErr w:type="spellStart"/>
        <w:r w:rsidRPr="002454AC">
          <w:rPr>
            <w:rStyle w:val="Hyperlink"/>
            <w:i/>
            <w:lang w:val="en-GB"/>
          </w:rPr>
          <w:t>niet</w:t>
        </w:r>
        <w:proofErr w:type="spellEnd"/>
        <w:r w:rsidRPr="002454AC">
          <w:rPr>
            <w:rStyle w:val="Hyperlink"/>
            <w:i/>
            <w:lang w:val="en-GB"/>
          </w:rPr>
          <w:t>!</w:t>
        </w:r>
      </w:hyperlink>
      <w:r w:rsidRPr="002454AC">
        <w:rPr>
          <w:lang w:val="en-GB"/>
        </w:rPr>
        <w:t xml:space="preserve"> Blog on my Dutch website with original version of Letter to the Editor </w:t>
      </w:r>
      <w:proofErr w:type="spellStart"/>
      <w:r w:rsidRPr="002454AC">
        <w:rPr>
          <w:lang w:val="en-GB"/>
        </w:rPr>
        <w:t>Nederlands</w:t>
      </w:r>
      <w:proofErr w:type="spellEnd"/>
      <w:r w:rsidRPr="002454AC">
        <w:rPr>
          <w:lang w:val="en-GB"/>
        </w:rPr>
        <w:t xml:space="preserve"> </w:t>
      </w:r>
      <w:proofErr w:type="spellStart"/>
      <w:r w:rsidRPr="002454AC">
        <w:rPr>
          <w:lang w:val="en-GB"/>
        </w:rPr>
        <w:t>Dagbad</w:t>
      </w:r>
      <w:proofErr w:type="spellEnd"/>
      <w:r w:rsidRPr="002454AC">
        <w:rPr>
          <w:lang w:val="en-GB"/>
        </w:rPr>
        <w:t xml:space="preserve"> July 7, 2016.</w:t>
      </w:r>
    </w:p>
    <w:p w:rsidR="00DE64E0" w:rsidRPr="002454AC" w:rsidRDefault="00DE64E0" w:rsidP="00DE64E0">
      <w:pPr>
        <w:rPr>
          <w:b/>
          <w:lang w:val="en-GB"/>
        </w:rPr>
      </w:pPr>
    </w:p>
    <w:p w:rsidR="00DE64E0" w:rsidRPr="002454AC" w:rsidRDefault="00DE64E0" w:rsidP="00DE64E0">
      <w:pPr>
        <w:rPr>
          <w:lang w:val="en-GB"/>
        </w:rPr>
      </w:pPr>
      <w:r w:rsidRPr="002454AC">
        <w:rPr>
          <w:b/>
          <w:lang w:val="en-GB"/>
        </w:rPr>
        <w:t>Six</w:t>
      </w:r>
      <w:r w:rsidRPr="002454AC">
        <w:rPr>
          <w:lang w:val="en-GB"/>
        </w:rPr>
        <w:t xml:space="preserve">, F.E. (2016) </w:t>
      </w:r>
      <w:hyperlink r:id="rId32" w:history="1">
        <w:proofErr w:type="spellStart"/>
        <w:r w:rsidRPr="002454AC">
          <w:rPr>
            <w:rStyle w:val="Hyperlink"/>
            <w:i/>
            <w:lang w:val="en-GB"/>
          </w:rPr>
          <w:t>Vertrouwen</w:t>
        </w:r>
        <w:proofErr w:type="spellEnd"/>
        <w:r w:rsidRPr="002454AC">
          <w:rPr>
            <w:rStyle w:val="Hyperlink"/>
            <w:i/>
            <w:lang w:val="en-GB"/>
          </w:rPr>
          <w:t xml:space="preserve"> </w:t>
        </w:r>
        <w:proofErr w:type="spellStart"/>
        <w:r w:rsidRPr="002454AC">
          <w:rPr>
            <w:rStyle w:val="Hyperlink"/>
            <w:i/>
            <w:lang w:val="en-GB"/>
          </w:rPr>
          <w:t>tussen</w:t>
        </w:r>
        <w:proofErr w:type="spellEnd"/>
        <w:r w:rsidRPr="002454AC">
          <w:rPr>
            <w:rStyle w:val="Hyperlink"/>
            <w:i/>
            <w:lang w:val="en-GB"/>
          </w:rPr>
          <w:t xml:space="preserve"> </w:t>
        </w:r>
        <w:proofErr w:type="spellStart"/>
        <w:r w:rsidRPr="002454AC">
          <w:rPr>
            <w:rStyle w:val="Hyperlink"/>
            <w:i/>
            <w:lang w:val="en-GB"/>
          </w:rPr>
          <w:t>bestuur</w:t>
        </w:r>
        <w:proofErr w:type="spellEnd"/>
        <w:r w:rsidRPr="002454AC">
          <w:rPr>
            <w:rStyle w:val="Hyperlink"/>
            <w:i/>
            <w:lang w:val="en-GB"/>
          </w:rPr>
          <w:t xml:space="preserve"> </w:t>
        </w:r>
        <w:proofErr w:type="spellStart"/>
        <w:r w:rsidRPr="002454AC">
          <w:rPr>
            <w:rStyle w:val="Hyperlink"/>
            <w:i/>
            <w:lang w:val="en-GB"/>
          </w:rPr>
          <w:t>en</w:t>
        </w:r>
        <w:proofErr w:type="spellEnd"/>
        <w:r w:rsidRPr="002454AC">
          <w:rPr>
            <w:rStyle w:val="Hyperlink"/>
            <w:i/>
            <w:lang w:val="en-GB"/>
          </w:rPr>
          <w:t xml:space="preserve"> </w:t>
        </w:r>
        <w:proofErr w:type="spellStart"/>
        <w:r w:rsidRPr="002454AC">
          <w:rPr>
            <w:rStyle w:val="Hyperlink"/>
            <w:i/>
            <w:lang w:val="en-GB"/>
          </w:rPr>
          <w:t>toezichthouder</w:t>
        </w:r>
        <w:proofErr w:type="spellEnd"/>
      </w:hyperlink>
      <w:r w:rsidRPr="002454AC">
        <w:rPr>
          <w:i/>
          <w:lang w:val="en-GB"/>
        </w:rPr>
        <w:t xml:space="preserve"> </w:t>
      </w:r>
      <w:r w:rsidRPr="002454AC">
        <w:rPr>
          <w:lang w:val="en-GB"/>
        </w:rPr>
        <w:t xml:space="preserve">[trust between executive and nonexecutive directors]. blog on website Platform </w:t>
      </w:r>
      <w:proofErr w:type="spellStart"/>
      <w:r w:rsidRPr="002454AC">
        <w:rPr>
          <w:lang w:val="en-GB"/>
        </w:rPr>
        <w:t>Innovatie</w:t>
      </w:r>
      <w:proofErr w:type="spellEnd"/>
      <w:r w:rsidRPr="002454AC">
        <w:rPr>
          <w:lang w:val="en-GB"/>
        </w:rPr>
        <w:t xml:space="preserve"> in </w:t>
      </w:r>
      <w:proofErr w:type="spellStart"/>
      <w:r w:rsidRPr="002454AC">
        <w:rPr>
          <w:lang w:val="en-GB"/>
        </w:rPr>
        <w:t>Toezicht</w:t>
      </w:r>
      <w:proofErr w:type="spellEnd"/>
      <w:r w:rsidRPr="002454AC">
        <w:rPr>
          <w:lang w:val="en-GB"/>
        </w:rPr>
        <w:t xml:space="preserve">. </w:t>
      </w:r>
    </w:p>
    <w:p w:rsidR="00DE64E0" w:rsidRPr="002454AC" w:rsidRDefault="00DE64E0" w:rsidP="00DE64E0">
      <w:pPr>
        <w:rPr>
          <w:b/>
          <w:lang w:val="en-GB"/>
        </w:rPr>
      </w:pPr>
    </w:p>
    <w:p w:rsidR="00DE64E0" w:rsidRPr="002454AC" w:rsidRDefault="00DE64E0" w:rsidP="00DE64E0">
      <w:pPr>
        <w:rPr>
          <w:lang w:val="en-GB"/>
        </w:rPr>
      </w:pPr>
      <w:r w:rsidRPr="002454AC">
        <w:rPr>
          <w:b/>
          <w:lang w:val="en-GB"/>
        </w:rPr>
        <w:t>Six</w:t>
      </w:r>
      <w:r w:rsidRPr="002454AC">
        <w:rPr>
          <w:lang w:val="en-GB"/>
        </w:rPr>
        <w:t xml:space="preserve">, F.E. (2016) </w:t>
      </w:r>
      <w:hyperlink r:id="rId33" w:history="1">
        <w:proofErr w:type="spellStart"/>
        <w:r w:rsidRPr="002454AC">
          <w:rPr>
            <w:rStyle w:val="Hyperlink"/>
            <w:i/>
            <w:lang w:val="en-GB"/>
          </w:rPr>
          <w:t>Gezond</w:t>
        </w:r>
        <w:proofErr w:type="spellEnd"/>
        <w:r w:rsidRPr="002454AC">
          <w:rPr>
            <w:rStyle w:val="Hyperlink"/>
            <w:i/>
            <w:lang w:val="en-GB"/>
          </w:rPr>
          <w:t xml:space="preserve"> </w:t>
        </w:r>
        <w:proofErr w:type="spellStart"/>
        <w:r w:rsidRPr="002454AC">
          <w:rPr>
            <w:rStyle w:val="Hyperlink"/>
            <w:i/>
            <w:lang w:val="en-GB"/>
          </w:rPr>
          <w:t>vertrouwen</w:t>
        </w:r>
        <w:proofErr w:type="spellEnd"/>
      </w:hyperlink>
      <w:r w:rsidRPr="002454AC">
        <w:rPr>
          <w:lang w:val="en-GB"/>
        </w:rPr>
        <w:t xml:space="preserve"> [healthy trust]. Column in online magazine </w:t>
      </w:r>
      <w:proofErr w:type="spellStart"/>
      <w:r w:rsidRPr="002454AC">
        <w:rPr>
          <w:i/>
          <w:lang w:val="en-GB"/>
        </w:rPr>
        <w:t>ToeZine</w:t>
      </w:r>
      <w:proofErr w:type="spellEnd"/>
      <w:r w:rsidRPr="002454AC">
        <w:rPr>
          <w:lang w:val="en-GB"/>
        </w:rPr>
        <w:t>.</w:t>
      </w:r>
    </w:p>
    <w:p w:rsidR="00DE64E0" w:rsidRPr="002454AC" w:rsidRDefault="00DE64E0" w:rsidP="00DE64E0">
      <w:pPr>
        <w:rPr>
          <w:b/>
          <w:lang w:val="en-GB"/>
        </w:rPr>
      </w:pPr>
    </w:p>
    <w:p w:rsidR="00DE64E0" w:rsidRPr="002454AC" w:rsidRDefault="00DE64E0" w:rsidP="00DE64E0">
      <w:pPr>
        <w:rPr>
          <w:lang w:val="en-GB"/>
        </w:rPr>
      </w:pPr>
      <w:r w:rsidRPr="002454AC">
        <w:rPr>
          <w:b/>
          <w:lang w:val="en-GB"/>
        </w:rPr>
        <w:t>Six</w:t>
      </w:r>
      <w:r w:rsidRPr="002454AC">
        <w:rPr>
          <w:lang w:val="en-GB"/>
        </w:rPr>
        <w:t xml:space="preserve">, F.E. (2015) </w:t>
      </w:r>
      <w:hyperlink r:id="rId34" w:history="1">
        <w:r w:rsidRPr="002454AC">
          <w:rPr>
            <w:rStyle w:val="Hyperlink"/>
            <w:i/>
            <w:lang w:val="en-GB"/>
          </w:rPr>
          <w:t xml:space="preserve">De </w:t>
        </w:r>
        <w:proofErr w:type="spellStart"/>
        <w:r w:rsidRPr="002454AC">
          <w:rPr>
            <w:rStyle w:val="Hyperlink"/>
            <w:i/>
            <w:lang w:val="en-GB"/>
          </w:rPr>
          <w:t>certificatieparadox</w:t>
        </w:r>
        <w:proofErr w:type="spellEnd"/>
      </w:hyperlink>
      <w:r w:rsidRPr="002454AC">
        <w:rPr>
          <w:lang w:val="en-GB"/>
        </w:rPr>
        <w:t xml:space="preserve"> [the certification paradox]. Column in online magazine </w:t>
      </w:r>
      <w:proofErr w:type="spellStart"/>
      <w:r w:rsidRPr="002454AC">
        <w:rPr>
          <w:i/>
          <w:lang w:val="en-GB"/>
        </w:rPr>
        <w:t>ToeZine</w:t>
      </w:r>
      <w:proofErr w:type="spellEnd"/>
      <w:r w:rsidRPr="002454AC">
        <w:rPr>
          <w:lang w:val="en-GB"/>
        </w:rPr>
        <w:t>.</w:t>
      </w:r>
    </w:p>
    <w:p w:rsidR="00DE64E0" w:rsidRPr="002454AC" w:rsidRDefault="00DE64E0" w:rsidP="00DE64E0">
      <w:pPr>
        <w:rPr>
          <w:lang w:val="en-GB"/>
        </w:rPr>
      </w:pPr>
    </w:p>
    <w:p w:rsidR="00DE64E0" w:rsidRPr="002454AC" w:rsidRDefault="00DE64E0" w:rsidP="00DE64E0">
      <w:pPr>
        <w:rPr>
          <w:lang w:val="en-GB"/>
        </w:rPr>
      </w:pPr>
      <w:r w:rsidRPr="002454AC">
        <w:rPr>
          <w:b/>
          <w:lang w:val="en-GB"/>
        </w:rPr>
        <w:t>Six</w:t>
      </w:r>
      <w:r w:rsidRPr="002454AC">
        <w:rPr>
          <w:lang w:val="en-GB"/>
        </w:rPr>
        <w:t xml:space="preserve">, F.E. (2015) </w:t>
      </w:r>
      <w:hyperlink r:id="rId35" w:history="1">
        <w:proofErr w:type="spellStart"/>
        <w:r w:rsidRPr="002454AC">
          <w:rPr>
            <w:rStyle w:val="Hyperlink"/>
            <w:i/>
            <w:lang w:val="en-GB"/>
          </w:rPr>
          <w:t>Responsief</w:t>
        </w:r>
        <w:proofErr w:type="spellEnd"/>
        <w:r w:rsidRPr="002454AC">
          <w:rPr>
            <w:rStyle w:val="Hyperlink"/>
            <w:i/>
            <w:lang w:val="en-GB"/>
          </w:rPr>
          <w:t xml:space="preserve"> </w:t>
        </w:r>
        <w:proofErr w:type="spellStart"/>
        <w:r w:rsidRPr="002454AC">
          <w:rPr>
            <w:rStyle w:val="Hyperlink"/>
            <w:i/>
            <w:lang w:val="en-GB"/>
          </w:rPr>
          <w:t>toezicht</w:t>
        </w:r>
        <w:proofErr w:type="spellEnd"/>
        <w:r w:rsidRPr="002454AC">
          <w:rPr>
            <w:rStyle w:val="Hyperlink"/>
            <w:i/>
            <w:lang w:val="en-GB"/>
          </w:rPr>
          <w:t>: it takes two to tango</w:t>
        </w:r>
      </w:hyperlink>
      <w:r w:rsidRPr="002454AC">
        <w:rPr>
          <w:lang w:val="en-GB"/>
        </w:rPr>
        <w:t xml:space="preserve"> [Responsive regulation: it takes two to tango]. Column in online magazine </w:t>
      </w:r>
      <w:proofErr w:type="spellStart"/>
      <w:r w:rsidRPr="002454AC">
        <w:rPr>
          <w:i/>
          <w:lang w:val="en-GB"/>
        </w:rPr>
        <w:t>ToeZine</w:t>
      </w:r>
      <w:proofErr w:type="spellEnd"/>
      <w:r w:rsidRPr="002454AC">
        <w:rPr>
          <w:lang w:val="en-GB"/>
        </w:rPr>
        <w:t>.</w:t>
      </w:r>
    </w:p>
    <w:p w:rsidR="00DE64E0" w:rsidRPr="002454AC" w:rsidRDefault="00DE64E0" w:rsidP="00DE64E0">
      <w:pPr>
        <w:rPr>
          <w:b/>
          <w:lang w:val="en-GB"/>
        </w:rPr>
      </w:pPr>
    </w:p>
    <w:p w:rsidR="00DE64E0" w:rsidRPr="002454AC" w:rsidRDefault="00DE64E0" w:rsidP="00DE64E0">
      <w:pPr>
        <w:rPr>
          <w:lang w:val="en-GB"/>
        </w:rPr>
      </w:pPr>
      <w:r w:rsidRPr="002454AC">
        <w:rPr>
          <w:b/>
          <w:lang w:val="en-GB"/>
        </w:rPr>
        <w:lastRenderedPageBreak/>
        <w:t>Six</w:t>
      </w:r>
      <w:r w:rsidRPr="002454AC">
        <w:rPr>
          <w:lang w:val="en-GB"/>
        </w:rPr>
        <w:t xml:space="preserve">, F.E. (2015) </w:t>
      </w:r>
      <w:hyperlink r:id="rId36" w:history="1">
        <w:r w:rsidRPr="002454AC">
          <w:rPr>
            <w:rStyle w:val="Hyperlink"/>
            <w:i/>
            <w:lang w:val="en-GB"/>
          </w:rPr>
          <w:t>Is it possible to govern frontline workers?</w:t>
        </w:r>
      </w:hyperlink>
      <w:r w:rsidRPr="002454AC">
        <w:rPr>
          <w:lang w:val="en-GB"/>
        </w:rPr>
        <w:t xml:space="preserve">. Blog on my English website. </w:t>
      </w:r>
    </w:p>
    <w:p w:rsidR="00DE64E0" w:rsidRPr="002454AC" w:rsidRDefault="00DE64E0" w:rsidP="00DE64E0">
      <w:pPr>
        <w:rPr>
          <w:b/>
          <w:lang w:val="en-GB"/>
        </w:rPr>
      </w:pPr>
    </w:p>
    <w:p w:rsidR="00DE64E0" w:rsidRPr="002454AC" w:rsidRDefault="00DE64E0" w:rsidP="00DE64E0">
      <w:pPr>
        <w:rPr>
          <w:lang w:val="en-GB"/>
        </w:rPr>
      </w:pPr>
      <w:r w:rsidRPr="002454AC">
        <w:rPr>
          <w:b/>
          <w:lang w:val="en-GB"/>
        </w:rPr>
        <w:t>Six</w:t>
      </w:r>
      <w:r w:rsidRPr="002454AC">
        <w:rPr>
          <w:lang w:val="en-GB"/>
        </w:rPr>
        <w:t xml:space="preserve">, F.E. (2015) </w:t>
      </w:r>
      <w:hyperlink r:id="rId37" w:history="1">
        <w:proofErr w:type="spellStart"/>
        <w:r w:rsidRPr="002454AC">
          <w:rPr>
            <w:rStyle w:val="Hyperlink"/>
            <w:i/>
            <w:lang w:val="en-GB"/>
          </w:rPr>
          <w:t>Kwetsbare</w:t>
        </w:r>
        <w:proofErr w:type="spellEnd"/>
        <w:r w:rsidRPr="002454AC">
          <w:rPr>
            <w:rStyle w:val="Hyperlink"/>
            <w:i/>
            <w:lang w:val="en-GB"/>
          </w:rPr>
          <w:t xml:space="preserve"> burger </w:t>
        </w:r>
        <w:proofErr w:type="spellStart"/>
        <w:r w:rsidRPr="002454AC">
          <w:rPr>
            <w:rStyle w:val="Hyperlink"/>
            <w:i/>
            <w:lang w:val="en-GB"/>
          </w:rPr>
          <w:t>belandt</w:t>
        </w:r>
        <w:proofErr w:type="spellEnd"/>
        <w:r w:rsidRPr="002454AC">
          <w:rPr>
            <w:rStyle w:val="Hyperlink"/>
            <w:i/>
            <w:lang w:val="en-GB"/>
          </w:rPr>
          <w:t xml:space="preserve"> </w:t>
        </w:r>
        <w:proofErr w:type="spellStart"/>
        <w:r w:rsidRPr="002454AC">
          <w:rPr>
            <w:rStyle w:val="Hyperlink"/>
            <w:i/>
            <w:lang w:val="en-GB"/>
          </w:rPr>
          <w:t>buiten</w:t>
        </w:r>
        <w:proofErr w:type="spellEnd"/>
        <w:r w:rsidRPr="002454AC">
          <w:rPr>
            <w:rStyle w:val="Hyperlink"/>
            <w:i/>
            <w:lang w:val="en-GB"/>
          </w:rPr>
          <w:t xml:space="preserve"> </w:t>
        </w:r>
        <w:proofErr w:type="spellStart"/>
        <w:r w:rsidRPr="002454AC">
          <w:rPr>
            <w:rStyle w:val="Hyperlink"/>
            <w:i/>
            <w:lang w:val="en-GB"/>
          </w:rPr>
          <w:t>beeld</w:t>
        </w:r>
        <w:proofErr w:type="spellEnd"/>
      </w:hyperlink>
      <w:r w:rsidRPr="002454AC">
        <w:rPr>
          <w:lang w:val="en-GB"/>
        </w:rPr>
        <w:t xml:space="preserve"> [vulnerable citizen out of view]. Column in online magazine </w:t>
      </w:r>
      <w:proofErr w:type="spellStart"/>
      <w:r w:rsidRPr="002454AC">
        <w:rPr>
          <w:i/>
          <w:lang w:val="en-GB"/>
        </w:rPr>
        <w:t>ToeZine</w:t>
      </w:r>
      <w:proofErr w:type="spellEnd"/>
      <w:r w:rsidRPr="002454AC">
        <w:rPr>
          <w:lang w:val="en-GB"/>
        </w:rPr>
        <w:t>.</w:t>
      </w:r>
    </w:p>
    <w:p w:rsidR="00DE64E0" w:rsidRPr="002454AC" w:rsidRDefault="00DE64E0" w:rsidP="00DE64E0">
      <w:pPr>
        <w:rPr>
          <w:lang w:val="en-GB"/>
        </w:rPr>
      </w:pPr>
    </w:p>
    <w:p w:rsidR="00DE64E0" w:rsidRPr="002454AC" w:rsidRDefault="00DE64E0" w:rsidP="00DE64E0">
      <w:pPr>
        <w:rPr>
          <w:lang w:val="en-GB"/>
        </w:rPr>
      </w:pPr>
      <w:r w:rsidRPr="002454AC">
        <w:rPr>
          <w:b/>
          <w:lang w:val="en-GB"/>
        </w:rPr>
        <w:t>Six</w:t>
      </w:r>
      <w:r w:rsidRPr="002454AC">
        <w:rPr>
          <w:lang w:val="en-GB"/>
        </w:rPr>
        <w:t xml:space="preserve">, F.E. (2015) </w:t>
      </w:r>
      <w:hyperlink r:id="rId38" w:history="1">
        <w:r w:rsidRPr="002454AC">
          <w:rPr>
            <w:rStyle w:val="Hyperlink"/>
            <w:i/>
            <w:lang w:val="en-GB"/>
          </w:rPr>
          <w:t>Teams and public service delivery</w:t>
        </w:r>
      </w:hyperlink>
      <w:r w:rsidRPr="002454AC">
        <w:rPr>
          <w:lang w:val="en-GB"/>
        </w:rPr>
        <w:t xml:space="preserve">. Blog on my English website. </w:t>
      </w:r>
    </w:p>
    <w:p w:rsidR="00DE64E0" w:rsidRPr="002454AC" w:rsidRDefault="00DE64E0" w:rsidP="00DE64E0">
      <w:pPr>
        <w:rPr>
          <w:b/>
          <w:lang w:val="en-GB"/>
        </w:rPr>
      </w:pPr>
    </w:p>
    <w:p w:rsidR="00DE64E0" w:rsidRPr="002454AC" w:rsidRDefault="00DE64E0" w:rsidP="00DE64E0">
      <w:pPr>
        <w:rPr>
          <w:lang w:val="en-GB"/>
        </w:rPr>
      </w:pPr>
      <w:r w:rsidRPr="002454AC">
        <w:rPr>
          <w:b/>
          <w:lang w:val="en-GB"/>
        </w:rPr>
        <w:t>Six</w:t>
      </w:r>
      <w:r w:rsidRPr="002454AC">
        <w:rPr>
          <w:lang w:val="en-GB"/>
        </w:rPr>
        <w:t xml:space="preserve">, F.E. (2015) </w:t>
      </w:r>
      <w:hyperlink r:id="rId39" w:history="1">
        <w:r w:rsidRPr="002454AC">
          <w:rPr>
            <w:rStyle w:val="Hyperlink"/>
            <w:i/>
            <w:lang w:val="en-GB"/>
          </w:rPr>
          <w:t>Disturbed trust is not necessarily violated trust</w:t>
        </w:r>
      </w:hyperlink>
      <w:r w:rsidRPr="002454AC">
        <w:rPr>
          <w:lang w:val="en-GB"/>
        </w:rPr>
        <w:t>. Blog on my English website.</w:t>
      </w:r>
    </w:p>
    <w:p w:rsidR="00DE64E0" w:rsidRPr="002454AC" w:rsidRDefault="00DE64E0" w:rsidP="00DE64E0">
      <w:pPr>
        <w:rPr>
          <w:lang w:val="en-GB"/>
        </w:rPr>
      </w:pPr>
    </w:p>
    <w:p w:rsidR="00DE64E0" w:rsidRPr="002454AC" w:rsidRDefault="00DE64E0" w:rsidP="00DE64E0">
      <w:pPr>
        <w:rPr>
          <w:lang w:val="en-GB"/>
        </w:rPr>
      </w:pPr>
      <w:r w:rsidRPr="00DE64E0">
        <w:rPr>
          <w:b/>
          <w:lang w:val="nl-NL"/>
        </w:rPr>
        <w:t>Six</w:t>
      </w:r>
      <w:r w:rsidRPr="00DE64E0">
        <w:rPr>
          <w:lang w:val="nl-NL"/>
        </w:rPr>
        <w:t xml:space="preserve">, F.E. (2015) </w:t>
      </w:r>
      <w:hyperlink r:id="rId40" w:history="1">
        <w:r w:rsidRPr="00DE64E0">
          <w:rPr>
            <w:rStyle w:val="Hyperlink"/>
            <w:i/>
            <w:lang w:val="nl-NL"/>
          </w:rPr>
          <w:t>Vertrouwen is hard werken</w:t>
        </w:r>
      </w:hyperlink>
      <w:r w:rsidRPr="00DE64E0">
        <w:rPr>
          <w:lang w:val="nl-NL"/>
        </w:rPr>
        <w:t xml:space="preserve">. </w:t>
      </w:r>
      <w:r w:rsidRPr="002454AC">
        <w:rPr>
          <w:lang w:val="en-GB"/>
        </w:rPr>
        <w:t xml:space="preserve">[trust is hard work] Blog on my Dutch website. </w:t>
      </w:r>
    </w:p>
    <w:p w:rsidR="00DE64E0" w:rsidRPr="002454AC" w:rsidRDefault="00DE64E0" w:rsidP="00DE64E0">
      <w:pPr>
        <w:rPr>
          <w:lang w:val="en-GB"/>
        </w:rPr>
      </w:pPr>
    </w:p>
    <w:p w:rsidR="00DE64E0" w:rsidRPr="00DE64E0" w:rsidRDefault="00DE64E0" w:rsidP="00DE64E0">
      <w:pPr>
        <w:rPr>
          <w:lang w:val="nl-NL"/>
        </w:rPr>
      </w:pPr>
      <w:r w:rsidRPr="00DE64E0">
        <w:rPr>
          <w:b/>
          <w:lang w:val="en-GB"/>
        </w:rPr>
        <w:t>Six</w:t>
      </w:r>
      <w:r w:rsidRPr="00DE64E0">
        <w:rPr>
          <w:lang w:val="en-GB"/>
        </w:rPr>
        <w:t>, F.E. (2015).</w:t>
      </w:r>
      <w:r w:rsidRPr="00DE64E0">
        <w:rPr>
          <w:b/>
          <w:lang w:val="en-GB"/>
        </w:rPr>
        <w:t xml:space="preserve"> </w:t>
      </w:r>
      <w:hyperlink r:id="rId41" w:history="1">
        <w:r w:rsidRPr="00C958A8">
          <w:rPr>
            <w:rStyle w:val="Hyperlink"/>
            <w:i/>
            <w:lang w:val="nl-NL"/>
          </w:rPr>
          <w:t>Verwarrend vertrouwen</w:t>
        </w:r>
      </w:hyperlink>
      <w:r w:rsidRPr="00C958A8">
        <w:rPr>
          <w:lang w:val="nl-NL"/>
        </w:rPr>
        <w:t xml:space="preserve">. </w:t>
      </w:r>
      <w:r w:rsidRPr="00DE64E0">
        <w:rPr>
          <w:lang w:val="nl-NL"/>
        </w:rPr>
        <w:t>[</w:t>
      </w:r>
      <w:proofErr w:type="spellStart"/>
      <w:r w:rsidRPr="00DE64E0">
        <w:rPr>
          <w:lang w:val="nl-NL"/>
        </w:rPr>
        <w:t>confusing</w:t>
      </w:r>
      <w:proofErr w:type="spellEnd"/>
      <w:r w:rsidRPr="00DE64E0">
        <w:rPr>
          <w:lang w:val="nl-NL"/>
        </w:rPr>
        <w:t xml:space="preserve"> trust]. Blog on website De Toezichttafel (</w:t>
      </w:r>
      <w:proofErr w:type="spellStart"/>
      <w:r w:rsidRPr="00DE64E0">
        <w:rPr>
          <w:lang w:val="nl-NL"/>
        </w:rPr>
        <w:t>January</w:t>
      </w:r>
      <w:proofErr w:type="spellEnd"/>
      <w:r w:rsidRPr="00DE64E0">
        <w:rPr>
          <w:lang w:val="nl-NL"/>
        </w:rPr>
        <w:t xml:space="preserve"> 25, 2015).</w:t>
      </w:r>
    </w:p>
    <w:p w:rsidR="00DE64E0" w:rsidRPr="00DE64E0" w:rsidRDefault="00DE64E0" w:rsidP="00DE64E0">
      <w:pPr>
        <w:rPr>
          <w:b/>
          <w:lang w:val="nl-NL"/>
        </w:rPr>
      </w:pPr>
    </w:p>
    <w:p w:rsidR="00DE64E0" w:rsidRPr="002454AC" w:rsidRDefault="00DE64E0" w:rsidP="00DE64E0">
      <w:pPr>
        <w:rPr>
          <w:lang w:val="en-GB"/>
        </w:rPr>
      </w:pPr>
      <w:r w:rsidRPr="002454AC">
        <w:rPr>
          <w:b/>
          <w:lang w:val="en-GB"/>
        </w:rPr>
        <w:t>Six</w:t>
      </w:r>
      <w:r w:rsidRPr="002454AC">
        <w:rPr>
          <w:lang w:val="en-GB"/>
        </w:rPr>
        <w:t xml:space="preserve">, F.E. (2014). </w:t>
      </w:r>
      <w:hyperlink r:id="rId42" w:history="1">
        <w:r w:rsidRPr="002454AC">
          <w:rPr>
            <w:rStyle w:val="Hyperlink"/>
            <w:i/>
            <w:lang w:val="en-GB"/>
          </w:rPr>
          <w:t xml:space="preserve">High trust high penalty is </w:t>
        </w:r>
        <w:proofErr w:type="spellStart"/>
        <w:r w:rsidRPr="002454AC">
          <w:rPr>
            <w:rStyle w:val="Hyperlink"/>
            <w:i/>
            <w:lang w:val="en-GB"/>
          </w:rPr>
          <w:t>verwarrende</w:t>
        </w:r>
        <w:proofErr w:type="spellEnd"/>
        <w:r w:rsidRPr="002454AC">
          <w:rPr>
            <w:rStyle w:val="Hyperlink"/>
            <w:i/>
            <w:lang w:val="en-GB"/>
          </w:rPr>
          <w:t xml:space="preserve"> </w:t>
        </w:r>
        <w:proofErr w:type="spellStart"/>
        <w:r w:rsidRPr="002454AC">
          <w:rPr>
            <w:rStyle w:val="Hyperlink"/>
            <w:i/>
            <w:lang w:val="en-GB"/>
          </w:rPr>
          <w:t>kreet</w:t>
        </w:r>
        <w:proofErr w:type="spellEnd"/>
      </w:hyperlink>
      <w:r w:rsidRPr="002454AC">
        <w:rPr>
          <w:lang w:val="en-GB"/>
        </w:rPr>
        <w:t xml:space="preserve">. [high trust high penalty is confusing slogan]. Blog on website De </w:t>
      </w:r>
      <w:proofErr w:type="spellStart"/>
      <w:r w:rsidRPr="002454AC">
        <w:rPr>
          <w:lang w:val="en-GB"/>
        </w:rPr>
        <w:t>Toezichttafel</w:t>
      </w:r>
      <w:proofErr w:type="spellEnd"/>
      <w:r w:rsidRPr="002454AC">
        <w:rPr>
          <w:lang w:val="en-GB"/>
        </w:rPr>
        <w:t>,  (December 1, 2014).</w:t>
      </w:r>
    </w:p>
    <w:p w:rsidR="00DE64E0" w:rsidRPr="002454AC" w:rsidRDefault="00DE64E0" w:rsidP="00DE64E0">
      <w:pPr>
        <w:rPr>
          <w:b/>
          <w:lang w:val="en-GB"/>
        </w:rPr>
      </w:pPr>
    </w:p>
    <w:p w:rsidR="00DE64E0" w:rsidRPr="00C958A8" w:rsidRDefault="00DE64E0" w:rsidP="00DE64E0">
      <w:pPr>
        <w:rPr>
          <w:lang w:val="nl-NL"/>
        </w:rPr>
      </w:pPr>
      <w:r w:rsidRPr="00C958A8">
        <w:rPr>
          <w:b/>
          <w:lang w:val="nl-NL"/>
        </w:rPr>
        <w:t>Six</w:t>
      </w:r>
      <w:r w:rsidRPr="00C958A8">
        <w:rPr>
          <w:lang w:val="nl-NL"/>
        </w:rPr>
        <w:t xml:space="preserve">, F.E.  en K. Doms (2014). </w:t>
      </w:r>
      <w:hyperlink r:id="rId43" w:history="1">
        <w:proofErr w:type="spellStart"/>
        <w:r w:rsidRPr="002454AC">
          <w:rPr>
            <w:rStyle w:val="Hyperlink"/>
            <w:i/>
            <w:lang w:val="en-GB"/>
          </w:rPr>
          <w:t>Innovatief</w:t>
        </w:r>
        <w:proofErr w:type="spellEnd"/>
        <w:r w:rsidRPr="002454AC">
          <w:rPr>
            <w:rStyle w:val="Hyperlink"/>
            <w:i/>
            <w:lang w:val="en-GB"/>
          </w:rPr>
          <w:t xml:space="preserve"> </w:t>
        </w:r>
        <w:proofErr w:type="spellStart"/>
        <w:r w:rsidRPr="002454AC">
          <w:rPr>
            <w:rStyle w:val="Hyperlink"/>
            <w:i/>
            <w:lang w:val="en-GB"/>
          </w:rPr>
          <w:t>organiseren</w:t>
        </w:r>
        <w:proofErr w:type="spellEnd"/>
        <w:r w:rsidRPr="002454AC">
          <w:rPr>
            <w:rStyle w:val="Hyperlink"/>
            <w:i/>
            <w:lang w:val="en-GB"/>
          </w:rPr>
          <w:t xml:space="preserve"> </w:t>
        </w:r>
        <w:proofErr w:type="spellStart"/>
        <w:r w:rsidRPr="002454AC">
          <w:rPr>
            <w:rStyle w:val="Hyperlink"/>
            <w:i/>
            <w:lang w:val="en-GB"/>
          </w:rPr>
          <w:t>gaat</w:t>
        </w:r>
        <w:proofErr w:type="spellEnd"/>
        <w:r w:rsidRPr="002454AC">
          <w:rPr>
            <w:rStyle w:val="Hyperlink"/>
            <w:i/>
            <w:lang w:val="en-GB"/>
          </w:rPr>
          <w:t xml:space="preserve"> </w:t>
        </w:r>
        <w:proofErr w:type="spellStart"/>
        <w:r w:rsidRPr="002454AC">
          <w:rPr>
            <w:rStyle w:val="Hyperlink"/>
            <w:i/>
            <w:lang w:val="en-GB"/>
          </w:rPr>
          <w:t>ook</w:t>
        </w:r>
        <w:proofErr w:type="spellEnd"/>
        <w:r w:rsidRPr="002454AC">
          <w:rPr>
            <w:rStyle w:val="Hyperlink"/>
            <w:i/>
            <w:lang w:val="en-GB"/>
          </w:rPr>
          <w:t xml:space="preserve"> over </w:t>
        </w:r>
        <w:proofErr w:type="spellStart"/>
        <w:r w:rsidRPr="002454AC">
          <w:rPr>
            <w:rStyle w:val="Hyperlink"/>
            <w:i/>
            <w:lang w:val="en-GB"/>
          </w:rPr>
          <w:t>innovatie</w:t>
        </w:r>
        <w:proofErr w:type="spellEnd"/>
        <w:r w:rsidRPr="002454AC">
          <w:rPr>
            <w:rStyle w:val="Hyperlink"/>
            <w:i/>
            <w:lang w:val="en-GB"/>
          </w:rPr>
          <w:t xml:space="preserve"> in </w:t>
        </w:r>
        <w:proofErr w:type="spellStart"/>
        <w:r w:rsidRPr="002454AC">
          <w:rPr>
            <w:rStyle w:val="Hyperlink"/>
            <w:i/>
            <w:lang w:val="en-GB"/>
          </w:rPr>
          <w:t>toezicht</w:t>
        </w:r>
        <w:proofErr w:type="spellEnd"/>
        <w:r w:rsidRPr="002454AC">
          <w:rPr>
            <w:rStyle w:val="Hyperlink"/>
            <w:i/>
            <w:lang w:val="en-GB"/>
          </w:rPr>
          <w:t xml:space="preserve"> </w:t>
        </w:r>
        <w:proofErr w:type="spellStart"/>
        <w:r w:rsidRPr="002454AC">
          <w:rPr>
            <w:rStyle w:val="Hyperlink"/>
            <w:i/>
            <w:lang w:val="en-GB"/>
          </w:rPr>
          <w:t>houden</w:t>
        </w:r>
        <w:proofErr w:type="spellEnd"/>
      </w:hyperlink>
      <w:r w:rsidRPr="002454AC">
        <w:rPr>
          <w:lang w:val="en-GB"/>
        </w:rPr>
        <w:t xml:space="preserve">. [innovative organising is also about innovation in supervision by boards of governors]. </w:t>
      </w:r>
      <w:proofErr w:type="spellStart"/>
      <w:r w:rsidRPr="00C958A8">
        <w:rPr>
          <w:lang w:val="nl-NL"/>
        </w:rPr>
        <w:t>Guest</w:t>
      </w:r>
      <w:proofErr w:type="spellEnd"/>
      <w:r w:rsidRPr="00C958A8">
        <w:rPr>
          <w:lang w:val="nl-NL"/>
        </w:rPr>
        <w:t xml:space="preserve"> column on website </w:t>
      </w:r>
      <w:proofErr w:type="spellStart"/>
      <w:r w:rsidRPr="00C958A8">
        <w:rPr>
          <w:lang w:val="nl-NL"/>
        </w:rPr>
        <w:t>ManagementSite</w:t>
      </w:r>
      <w:proofErr w:type="spellEnd"/>
      <w:r w:rsidRPr="00C958A8">
        <w:rPr>
          <w:lang w:val="nl-NL"/>
        </w:rPr>
        <w:t xml:space="preserve"> Netwerk.</w:t>
      </w:r>
    </w:p>
    <w:p w:rsidR="00DE64E0" w:rsidRPr="00C958A8" w:rsidRDefault="00DE64E0" w:rsidP="00DE64E0">
      <w:pPr>
        <w:rPr>
          <w:b/>
          <w:lang w:val="nl-NL"/>
        </w:rPr>
      </w:pPr>
    </w:p>
    <w:p w:rsidR="00DE64E0" w:rsidRPr="002454AC" w:rsidRDefault="00DE64E0" w:rsidP="00DE64E0">
      <w:pPr>
        <w:rPr>
          <w:lang w:val="en-GB"/>
        </w:rPr>
      </w:pPr>
      <w:r w:rsidRPr="00C958A8">
        <w:rPr>
          <w:b/>
          <w:lang w:val="nl-NL"/>
        </w:rPr>
        <w:t>Six</w:t>
      </w:r>
      <w:r w:rsidRPr="00C958A8">
        <w:rPr>
          <w:lang w:val="nl-NL"/>
        </w:rPr>
        <w:t xml:space="preserve">, F.E. (2014). </w:t>
      </w:r>
      <w:hyperlink r:id="rId44" w:history="1">
        <w:r w:rsidRPr="00C958A8">
          <w:rPr>
            <w:rStyle w:val="Hyperlink"/>
            <w:i/>
            <w:lang w:val="nl-NL"/>
          </w:rPr>
          <w:t>Gedragscodes: papieren tijger of effectief hulpmiddel?</w:t>
        </w:r>
      </w:hyperlink>
      <w:r w:rsidRPr="00C958A8">
        <w:rPr>
          <w:lang w:val="nl-NL"/>
        </w:rPr>
        <w:t xml:space="preserve"> </w:t>
      </w:r>
      <w:r w:rsidRPr="002454AC">
        <w:rPr>
          <w:lang w:val="en-GB"/>
        </w:rPr>
        <w:t xml:space="preserve">[code of conduct: paper ritual or effective instrument?], blog on website Platform </w:t>
      </w:r>
      <w:proofErr w:type="spellStart"/>
      <w:r w:rsidRPr="002454AC">
        <w:rPr>
          <w:lang w:val="en-GB"/>
        </w:rPr>
        <w:t>Innovatie</w:t>
      </w:r>
      <w:proofErr w:type="spellEnd"/>
      <w:r w:rsidRPr="002454AC">
        <w:rPr>
          <w:lang w:val="en-GB"/>
        </w:rPr>
        <w:t xml:space="preserve"> in </w:t>
      </w:r>
      <w:proofErr w:type="spellStart"/>
      <w:r w:rsidRPr="002454AC">
        <w:rPr>
          <w:lang w:val="en-GB"/>
        </w:rPr>
        <w:t>Toezicht</w:t>
      </w:r>
      <w:proofErr w:type="spellEnd"/>
      <w:r w:rsidRPr="002454AC">
        <w:rPr>
          <w:lang w:val="en-GB"/>
        </w:rPr>
        <w:t xml:space="preserve">. </w:t>
      </w:r>
    </w:p>
    <w:p w:rsidR="00DE64E0" w:rsidRPr="002454AC" w:rsidRDefault="00DE64E0" w:rsidP="00DE64E0">
      <w:pPr>
        <w:rPr>
          <w:lang w:val="en-GB"/>
        </w:rPr>
      </w:pPr>
    </w:p>
    <w:p w:rsidR="00DE64E0" w:rsidRPr="00C958A8" w:rsidRDefault="00DE64E0" w:rsidP="00DE64E0">
      <w:pPr>
        <w:rPr>
          <w:lang w:val="nl-NL"/>
        </w:rPr>
      </w:pPr>
      <w:r w:rsidRPr="00C958A8">
        <w:rPr>
          <w:b/>
          <w:lang w:val="nl-NL"/>
        </w:rPr>
        <w:t>Six</w:t>
      </w:r>
      <w:r w:rsidRPr="00C958A8">
        <w:rPr>
          <w:lang w:val="nl-NL"/>
        </w:rPr>
        <w:t xml:space="preserve">, F.E. (2014). </w:t>
      </w:r>
      <w:hyperlink r:id="rId45" w:history="1">
        <w:r w:rsidRPr="00C958A8">
          <w:rPr>
            <w:rStyle w:val="Hyperlink"/>
            <w:i/>
            <w:lang w:val="nl-NL"/>
          </w:rPr>
          <w:t>Vertrouwen is hard werken</w:t>
        </w:r>
      </w:hyperlink>
      <w:r w:rsidRPr="00C958A8">
        <w:rPr>
          <w:lang w:val="nl-NL"/>
        </w:rPr>
        <w:t xml:space="preserve"> [trust is hard </w:t>
      </w:r>
      <w:proofErr w:type="spellStart"/>
      <w:r w:rsidRPr="00C958A8">
        <w:rPr>
          <w:lang w:val="nl-NL"/>
        </w:rPr>
        <w:t>work</w:t>
      </w:r>
      <w:proofErr w:type="spellEnd"/>
      <w:r w:rsidRPr="00C958A8">
        <w:rPr>
          <w:lang w:val="nl-NL"/>
        </w:rPr>
        <w:t xml:space="preserve">], blog on website Platform Innovatie in Toezicht. </w:t>
      </w:r>
    </w:p>
    <w:p w:rsidR="00DE64E0" w:rsidRPr="00C958A8" w:rsidRDefault="00DE64E0" w:rsidP="00DE64E0">
      <w:pPr>
        <w:rPr>
          <w:b/>
          <w:lang w:val="nl-NL"/>
        </w:rPr>
      </w:pPr>
    </w:p>
    <w:p w:rsidR="00DE64E0" w:rsidRPr="002454AC" w:rsidRDefault="00DE64E0" w:rsidP="00DE64E0">
      <w:pPr>
        <w:rPr>
          <w:lang w:val="en-GB"/>
        </w:rPr>
      </w:pPr>
      <w:r w:rsidRPr="00C958A8">
        <w:rPr>
          <w:b/>
          <w:lang w:val="nl-NL"/>
        </w:rPr>
        <w:t>Six</w:t>
      </w:r>
      <w:r w:rsidRPr="00C958A8">
        <w:rPr>
          <w:lang w:val="nl-NL"/>
        </w:rPr>
        <w:t xml:space="preserve">, F,E, (2014). </w:t>
      </w:r>
      <w:hyperlink r:id="rId46" w:history="1">
        <w:r w:rsidRPr="00C958A8">
          <w:rPr>
            <w:rStyle w:val="Hyperlink"/>
            <w:i/>
            <w:lang w:val="nl-NL"/>
          </w:rPr>
          <w:t>Hoe beoordeel je de integriteit van de bestuurder?</w:t>
        </w:r>
      </w:hyperlink>
      <w:r w:rsidRPr="002454AC">
        <w:rPr>
          <w:lang w:val="en-GB"/>
        </w:rPr>
        <w:t xml:space="preserve">[ how to judge the integrity of the board?], blog on website Platform </w:t>
      </w:r>
      <w:proofErr w:type="spellStart"/>
      <w:r w:rsidRPr="002454AC">
        <w:rPr>
          <w:lang w:val="en-GB"/>
        </w:rPr>
        <w:t>Innovatie</w:t>
      </w:r>
      <w:proofErr w:type="spellEnd"/>
      <w:r w:rsidRPr="002454AC">
        <w:rPr>
          <w:lang w:val="en-GB"/>
        </w:rPr>
        <w:t xml:space="preserve"> in </w:t>
      </w:r>
      <w:proofErr w:type="spellStart"/>
      <w:r w:rsidRPr="002454AC">
        <w:rPr>
          <w:lang w:val="en-GB"/>
        </w:rPr>
        <w:t>Toezicht</w:t>
      </w:r>
      <w:proofErr w:type="spellEnd"/>
      <w:r w:rsidRPr="002454AC">
        <w:rPr>
          <w:lang w:val="en-GB"/>
        </w:rPr>
        <w:t xml:space="preserve">. </w:t>
      </w:r>
    </w:p>
    <w:p w:rsidR="00DE64E0" w:rsidRPr="002454AC" w:rsidRDefault="00DE64E0" w:rsidP="00DE64E0">
      <w:pPr>
        <w:rPr>
          <w:b/>
          <w:lang w:val="en-GB"/>
        </w:rPr>
      </w:pPr>
    </w:p>
    <w:p w:rsidR="00DE64E0" w:rsidRPr="002454AC" w:rsidRDefault="00DE64E0" w:rsidP="00DE64E0">
      <w:pPr>
        <w:rPr>
          <w:lang w:val="en-GB"/>
        </w:rPr>
      </w:pPr>
      <w:r w:rsidRPr="002454AC">
        <w:rPr>
          <w:b/>
          <w:lang w:val="en-GB"/>
        </w:rPr>
        <w:t>Six</w:t>
      </w:r>
      <w:r w:rsidRPr="002454AC">
        <w:rPr>
          <w:lang w:val="en-GB"/>
        </w:rPr>
        <w:t xml:space="preserve">, F.E. (2013). </w:t>
      </w:r>
      <w:hyperlink r:id="rId47" w:history="1">
        <w:proofErr w:type="spellStart"/>
        <w:r w:rsidRPr="002454AC">
          <w:rPr>
            <w:rStyle w:val="Hyperlink"/>
            <w:i/>
            <w:lang w:val="en-GB"/>
          </w:rPr>
          <w:t>Drie</w:t>
        </w:r>
        <w:proofErr w:type="spellEnd"/>
        <w:r w:rsidRPr="002454AC">
          <w:rPr>
            <w:rStyle w:val="Hyperlink"/>
            <w:i/>
            <w:lang w:val="en-GB"/>
          </w:rPr>
          <w:t xml:space="preserve"> </w:t>
        </w:r>
        <w:proofErr w:type="spellStart"/>
        <w:r w:rsidRPr="002454AC">
          <w:rPr>
            <w:rStyle w:val="Hyperlink"/>
            <w:i/>
            <w:lang w:val="en-GB"/>
          </w:rPr>
          <w:t>vertrouwensrelaties</w:t>
        </w:r>
        <w:proofErr w:type="spellEnd"/>
        <w:r w:rsidRPr="002454AC">
          <w:rPr>
            <w:rStyle w:val="Hyperlink"/>
            <w:i/>
            <w:lang w:val="en-GB"/>
          </w:rPr>
          <w:t xml:space="preserve"> </w:t>
        </w:r>
        <w:proofErr w:type="spellStart"/>
        <w:r w:rsidRPr="002454AC">
          <w:rPr>
            <w:rStyle w:val="Hyperlink"/>
            <w:i/>
            <w:lang w:val="en-GB"/>
          </w:rPr>
          <w:t>als</w:t>
        </w:r>
        <w:proofErr w:type="spellEnd"/>
        <w:r w:rsidRPr="002454AC">
          <w:rPr>
            <w:rStyle w:val="Hyperlink"/>
            <w:i/>
            <w:lang w:val="en-GB"/>
          </w:rPr>
          <w:t xml:space="preserve"> </w:t>
        </w:r>
        <w:proofErr w:type="spellStart"/>
        <w:r w:rsidRPr="002454AC">
          <w:rPr>
            <w:rStyle w:val="Hyperlink"/>
            <w:i/>
            <w:lang w:val="en-GB"/>
          </w:rPr>
          <w:t>pijlers</w:t>
        </w:r>
        <w:proofErr w:type="spellEnd"/>
        <w:r w:rsidRPr="002454AC">
          <w:rPr>
            <w:rStyle w:val="Hyperlink"/>
            <w:i/>
            <w:lang w:val="en-GB"/>
          </w:rPr>
          <w:t xml:space="preserve"> </w:t>
        </w:r>
        <w:proofErr w:type="spellStart"/>
        <w:r w:rsidRPr="002454AC">
          <w:rPr>
            <w:rStyle w:val="Hyperlink"/>
            <w:i/>
            <w:lang w:val="en-GB"/>
          </w:rPr>
          <w:t>onder</w:t>
        </w:r>
        <w:proofErr w:type="spellEnd"/>
        <w:r w:rsidRPr="002454AC">
          <w:rPr>
            <w:rStyle w:val="Hyperlink"/>
            <w:i/>
            <w:lang w:val="en-GB"/>
          </w:rPr>
          <w:t xml:space="preserve"> </w:t>
        </w:r>
        <w:proofErr w:type="spellStart"/>
        <w:r w:rsidRPr="002454AC">
          <w:rPr>
            <w:rStyle w:val="Hyperlink"/>
            <w:i/>
            <w:lang w:val="en-GB"/>
          </w:rPr>
          <w:t>goed</w:t>
        </w:r>
        <w:proofErr w:type="spellEnd"/>
        <w:r w:rsidRPr="002454AC">
          <w:rPr>
            <w:rStyle w:val="Hyperlink"/>
            <w:i/>
            <w:lang w:val="en-GB"/>
          </w:rPr>
          <w:t xml:space="preserve"> </w:t>
        </w:r>
        <w:proofErr w:type="spellStart"/>
        <w:r w:rsidRPr="002454AC">
          <w:rPr>
            <w:rStyle w:val="Hyperlink"/>
            <w:i/>
            <w:lang w:val="en-GB"/>
          </w:rPr>
          <w:t>toezicht</w:t>
        </w:r>
        <w:proofErr w:type="spellEnd"/>
      </w:hyperlink>
      <w:r w:rsidRPr="002454AC">
        <w:rPr>
          <w:i/>
          <w:lang w:val="en-GB"/>
        </w:rPr>
        <w:t xml:space="preserve"> </w:t>
      </w:r>
      <w:r w:rsidRPr="002454AC">
        <w:rPr>
          <w:lang w:val="en-GB"/>
        </w:rPr>
        <w:t xml:space="preserve">[three trust relations as pillars for good internal supervision], blog on website Platform </w:t>
      </w:r>
      <w:proofErr w:type="spellStart"/>
      <w:r w:rsidRPr="002454AC">
        <w:rPr>
          <w:lang w:val="en-GB"/>
        </w:rPr>
        <w:t>Innovatie</w:t>
      </w:r>
      <w:proofErr w:type="spellEnd"/>
      <w:r w:rsidRPr="002454AC">
        <w:rPr>
          <w:lang w:val="en-GB"/>
        </w:rPr>
        <w:t xml:space="preserve"> in </w:t>
      </w:r>
      <w:proofErr w:type="spellStart"/>
      <w:r w:rsidRPr="002454AC">
        <w:rPr>
          <w:lang w:val="en-GB"/>
        </w:rPr>
        <w:t>Toezicht</w:t>
      </w:r>
      <w:proofErr w:type="spellEnd"/>
      <w:r w:rsidRPr="002454AC">
        <w:rPr>
          <w:lang w:val="en-GB"/>
        </w:rPr>
        <w:t xml:space="preserve">. </w:t>
      </w:r>
    </w:p>
    <w:p w:rsidR="00DE64E0" w:rsidRPr="002454AC" w:rsidRDefault="00DE64E0" w:rsidP="00DE64E0">
      <w:pPr>
        <w:rPr>
          <w:lang w:val="en-GB"/>
        </w:rPr>
      </w:pPr>
    </w:p>
    <w:p w:rsidR="00DE64E0" w:rsidRPr="002454AC" w:rsidRDefault="00DE64E0" w:rsidP="00DE64E0">
      <w:pPr>
        <w:rPr>
          <w:lang w:val="en-GB"/>
        </w:rPr>
      </w:pPr>
      <w:r w:rsidRPr="002454AC">
        <w:rPr>
          <w:b/>
          <w:lang w:val="en-GB"/>
        </w:rPr>
        <w:t>Six</w:t>
      </w:r>
      <w:r w:rsidRPr="002454AC">
        <w:rPr>
          <w:lang w:val="en-GB"/>
        </w:rPr>
        <w:t xml:space="preserve">, F.E. (2013).  </w:t>
      </w:r>
      <w:proofErr w:type="spellStart"/>
      <w:r w:rsidRPr="002454AC">
        <w:rPr>
          <w:i/>
          <w:lang w:val="en-GB"/>
        </w:rPr>
        <w:t>Vertrouwen</w:t>
      </w:r>
      <w:proofErr w:type="spellEnd"/>
      <w:r w:rsidRPr="002454AC">
        <w:rPr>
          <w:i/>
          <w:lang w:val="en-GB"/>
        </w:rPr>
        <w:t xml:space="preserve"> </w:t>
      </w:r>
      <w:proofErr w:type="spellStart"/>
      <w:r w:rsidRPr="002454AC">
        <w:rPr>
          <w:i/>
          <w:lang w:val="en-GB"/>
        </w:rPr>
        <w:t>en</w:t>
      </w:r>
      <w:proofErr w:type="spellEnd"/>
      <w:r w:rsidRPr="002454AC">
        <w:rPr>
          <w:i/>
          <w:lang w:val="en-GB"/>
        </w:rPr>
        <w:t xml:space="preserve"> </w:t>
      </w:r>
      <w:proofErr w:type="spellStart"/>
      <w:r w:rsidRPr="002454AC">
        <w:rPr>
          <w:i/>
          <w:lang w:val="en-GB"/>
        </w:rPr>
        <w:t>controle</w:t>
      </w:r>
      <w:proofErr w:type="spellEnd"/>
      <w:r w:rsidRPr="002454AC">
        <w:rPr>
          <w:i/>
          <w:lang w:val="en-GB"/>
        </w:rPr>
        <w:t xml:space="preserve">: </w:t>
      </w:r>
      <w:proofErr w:type="spellStart"/>
      <w:r w:rsidRPr="002454AC">
        <w:rPr>
          <w:i/>
          <w:lang w:val="en-GB"/>
        </w:rPr>
        <w:t>niet</w:t>
      </w:r>
      <w:proofErr w:type="spellEnd"/>
      <w:r w:rsidRPr="002454AC">
        <w:rPr>
          <w:i/>
          <w:lang w:val="en-GB"/>
        </w:rPr>
        <w:t xml:space="preserve"> </w:t>
      </w:r>
      <w:proofErr w:type="spellStart"/>
      <w:r w:rsidRPr="002454AC">
        <w:rPr>
          <w:i/>
          <w:lang w:val="en-GB"/>
        </w:rPr>
        <w:t>tegenover</w:t>
      </w:r>
      <w:proofErr w:type="spellEnd"/>
      <w:r w:rsidRPr="002454AC">
        <w:rPr>
          <w:i/>
          <w:lang w:val="en-GB"/>
        </w:rPr>
        <w:t xml:space="preserve">, maar </w:t>
      </w:r>
      <w:proofErr w:type="spellStart"/>
      <w:r w:rsidRPr="002454AC">
        <w:rPr>
          <w:i/>
          <w:lang w:val="en-GB"/>
        </w:rPr>
        <w:t>naast</w:t>
      </w:r>
      <w:proofErr w:type="spellEnd"/>
      <w:r w:rsidRPr="002454AC">
        <w:rPr>
          <w:i/>
          <w:lang w:val="en-GB"/>
        </w:rPr>
        <w:t xml:space="preserve"> </w:t>
      </w:r>
      <w:proofErr w:type="spellStart"/>
      <w:r w:rsidRPr="002454AC">
        <w:rPr>
          <w:i/>
          <w:lang w:val="en-GB"/>
        </w:rPr>
        <w:t>elkaar</w:t>
      </w:r>
      <w:proofErr w:type="spellEnd"/>
      <w:r w:rsidRPr="002454AC">
        <w:rPr>
          <w:i/>
          <w:lang w:val="en-GB"/>
        </w:rPr>
        <w:t xml:space="preserve"> op het </w:t>
      </w:r>
      <w:proofErr w:type="spellStart"/>
      <w:r w:rsidRPr="002454AC">
        <w:rPr>
          <w:i/>
          <w:lang w:val="en-GB"/>
        </w:rPr>
        <w:t>werk</w:t>
      </w:r>
      <w:proofErr w:type="spellEnd"/>
      <w:r w:rsidRPr="002454AC">
        <w:rPr>
          <w:lang w:val="en-GB"/>
        </w:rPr>
        <w:t xml:space="preserve"> [trust and control: not opposites but complementary in work], vlog on trust and control for website Professional Honour Foundation (</w:t>
      </w:r>
      <w:proofErr w:type="spellStart"/>
      <w:r w:rsidRPr="002454AC">
        <w:rPr>
          <w:lang w:val="en-GB"/>
        </w:rPr>
        <w:t>Stichting</w:t>
      </w:r>
      <w:proofErr w:type="spellEnd"/>
      <w:r w:rsidRPr="002454AC">
        <w:rPr>
          <w:lang w:val="en-GB"/>
        </w:rPr>
        <w:t xml:space="preserve"> </w:t>
      </w:r>
      <w:proofErr w:type="spellStart"/>
      <w:r w:rsidRPr="002454AC">
        <w:rPr>
          <w:lang w:val="en-GB"/>
        </w:rPr>
        <w:t>Beroepseer</w:t>
      </w:r>
      <w:proofErr w:type="spellEnd"/>
      <w:r w:rsidRPr="002454AC">
        <w:rPr>
          <w:lang w:val="en-GB"/>
        </w:rPr>
        <w:t xml:space="preserve">) </w:t>
      </w:r>
      <w:hyperlink r:id="rId48" w:history="1">
        <w:r w:rsidRPr="002454AC">
          <w:rPr>
            <w:rStyle w:val="Hyperlink"/>
            <w:lang w:val="en-GB"/>
          </w:rPr>
          <w:t>www.beroepseer.nl</w:t>
        </w:r>
      </w:hyperlink>
      <w:r w:rsidRPr="002454AC">
        <w:rPr>
          <w:lang w:val="en-GB"/>
        </w:rPr>
        <w:t>.</w:t>
      </w:r>
    </w:p>
    <w:p w:rsidR="00DE64E0" w:rsidRPr="002454AC" w:rsidRDefault="00DE64E0" w:rsidP="00DE64E0">
      <w:pPr>
        <w:rPr>
          <w:b/>
          <w:lang w:val="en-GB"/>
        </w:rPr>
      </w:pPr>
    </w:p>
    <w:p w:rsidR="00DE64E0" w:rsidRPr="002454AC" w:rsidRDefault="00DE64E0" w:rsidP="00DE64E0">
      <w:pPr>
        <w:rPr>
          <w:lang w:val="en-GB"/>
        </w:rPr>
      </w:pPr>
    </w:p>
    <w:p w:rsidR="00DE64E0" w:rsidRPr="002454AC" w:rsidRDefault="00DE64E0" w:rsidP="00DE64E0">
      <w:pPr>
        <w:rPr>
          <w:lang w:val="en-GB"/>
        </w:rPr>
      </w:pPr>
    </w:p>
    <w:p w:rsidR="00DE64E0" w:rsidRDefault="00DE64E0" w:rsidP="00DE64E0">
      <w:pPr>
        <w:rPr>
          <w:lang w:val="en-GB"/>
        </w:rPr>
      </w:pPr>
    </w:p>
    <w:p w:rsidR="00D03A61" w:rsidRPr="00DE64E0" w:rsidRDefault="00DE64E0">
      <w:pPr>
        <w:rPr>
          <w:lang w:val="en-GB"/>
        </w:rPr>
      </w:pPr>
    </w:p>
    <w:sectPr w:rsidR="00D03A61" w:rsidRPr="00DE64E0">
      <w:footerReference w:type="even" r:id="rId49"/>
      <w:footerReference w:type="default" r:id="rId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2D" w:rsidRDefault="00DE64E0" w:rsidP="005D798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C112D" w:rsidRDefault="00DE64E0" w:rsidP="00054FE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2D" w:rsidRDefault="00DE64E0" w:rsidP="005D798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7C112D" w:rsidRDefault="00DE64E0" w:rsidP="00054FE5">
    <w:pPr>
      <w:pStyle w:val="Voettekst"/>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1E5BF0"/>
    <w:lvl w:ilvl="0">
      <w:numFmt w:val="bullet"/>
      <w:lvlText w:val="*"/>
      <w:lvlJc w:val="left"/>
    </w:lvl>
  </w:abstractNum>
  <w:num w:numId="1">
    <w:abstractNumId w:val="0"/>
    <w:lvlOverride w:ilvl="0">
      <w:lvl w:ilvl="0">
        <w:start w:val="1"/>
        <w:numFmt w:val="bullet"/>
        <w:lvlText w:val=""/>
        <w:legacy w:legacy="1" w:legacySpace="0" w:legacyIndent="357"/>
        <w:lvlJc w:val="left"/>
        <w:pPr>
          <w:ind w:left="357" w:hanging="357"/>
        </w:pPr>
        <w:rPr>
          <w:rFonts w:ascii="Times" w:hAnsi="Times" w:cs="Times" w:hint="default"/>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E0"/>
    <w:rsid w:val="00532FBF"/>
    <w:rsid w:val="00984761"/>
    <w:rsid w:val="00DE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64E0"/>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qFormat/>
    <w:rsid w:val="00DE64E0"/>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qFormat/>
    <w:rsid w:val="00DE64E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E64E0"/>
    <w:rPr>
      <w:rFonts w:ascii="Arial" w:eastAsia="Times New Roman" w:hAnsi="Arial" w:cs="Arial"/>
      <w:b/>
      <w:bCs/>
      <w:kern w:val="32"/>
      <w:sz w:val="32"/>
      <w:szCs w:val="32"/>
      <w:lang w:val="en-US"/>
    </w:rPr>
  </w:style>
  <w:style w:type="character" w:customStyle="1" w:styleId="Kop3Char">
    <w:name w:val="Kop 3 Char"/>
    <w:basedOn w:val="Standaardalinea-lettertype"/>
    <w:link w:val="Kop3"/>
    <w:rsid w:val="00DE64E0"/>
    <w:rPr>
      <w:rFonts w:ascii="Arial" w:eastAsia="Times New Roman" w:hAnsi="Arial" w:cs="Arial"/>
      <w:b/>
      <w:bCs/>
      <w:sz w:val="26"/>
      <w:szCs w:val="26"/>
      <w:lang w:val="en-US"/>
    </w:rPr>
  </w:style>
  <w:style w:type="character" w:styleId="Hyperlink">
    <w:name w:val="Hyperlink"/>
    <w:rsid w:val="00DE64E0"/>
    <w:rPr>
      <w:color w:val="0000FF"/>
      <w:u w:val="single"/>
    </w:rPr>
  </w:style>
  <w:style w:type="paragraph" w:customStyle="1" w:styleId="Bullet1">
    <w:name w:val="Bullet1"/>
    <w:basedOn w:val="Standaard"/>
    <w:rsid w:val="00DE64E0"/>
    <w:pPr>
      <w:keepLines/>
      <w:widowControl w:val="0"/>
      <w:overflowPunct w:val="0"/>
      <w:autoSpaceDE w:val="0"/>
      <w:autoSpaceDN w:val="0"/>
      <w:adjustRightInd w:val="0"/>
      <w:spacing w:line="260" w:lineRule="exact"/>
      <w:ind w:left="352" w:hanging="352"/>
      <w:textAlignment w:val="baseline"/>
    </w:pPr>
    <w:rPr>
      <w:rFonts w:ascii="Times" w:hAnsi="Times"/>
      <w:sz w:val="22"/>
      <w:szCs w:val="22"/>
      <w:lang w:val="nl"/>
    </w:rPr>
  </w:style>
  <w:style w:type="paragraph" w:styleId="Voettekst">
    <w:name w:val="footer"/>
    <w:basedOn w:val="Standaard"/>
    <w:link w:val="VoettekstChar"/>
    <w:rsid w:val="00DE64E0"/>
    <w:pPr>
      <w:tabs>
        <w:tab w:val="center" w:pos="4536"/>
        <w:tab w:val="right" w:pos="9072"/>
      </w:tabs>
    </w:pPr>
  </w:style>
  <w:style w:type="character" w:customStyle="1" w:styleId="VoettekstChar">
    <w:name w:val="Voettekst Char"/>
    <w:basedOn w:val="Standaardalinea-lettertype"/>
    <w:link w:val="Voettekst"/>
    <w:rsid w:val="00DE64E0"/>
    <w:rPr>
      <w:rFonts w:ascii="Times New Roman" w:eastAsia="Times New Roman" w:hAnsi="Times New Roman" w:cs="Times New Roman"/>
      <w:sz w:val="24"/>
      <w:szCs w:val="24"/>
      <w:lang w:val="en-US"/>
    </w:rPr>
  </w:style>
  <w:style w:type="character" w:styleId="Paginanummer">
    <w:name w:val="page number"/>
    <w:basedOn w:val="Standaardalinea-lettertype"/>
    <w:rsid w:val="00DE64E0"/>
  </w:style>
  <w:style w:type="paragraph" w:customStyle="1" w:styleId="Default">
    <w:name w:val="Default"/>
    <w:rsid w:val="00DE64E0"/>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customStyle="1" w:styleId="articledetails">
    <w:name w:val="articledetails"/>
    <w:basedOn w:val="Standaard"/>
    <w:rsid w:val="00DE64E0"/>
    <w:pPr>
      <w:spacing w:before="100" w:beforeAutospacing="1" w:after="100" w:afterAutospacing="1"/>
    </w:pPr>
    <w:rPr>
      <w:lang w:val="nl-NL" w:eastAsia="nl-NL"/>
    </w:rPr>
  </w:style>
  <w:style w:type="character" w:styleId="GevolgdeHyperlink">
    <w:name w:val="FollowedHyperlink"/>
    <w:basedOn w:val="Standaardalinea-lettertype"/>
    <w:uiPriority w:val="99"/>
    <w:semiHidden/>
    <w:unhideWhenUsed/>
    <w:rsid w:val="00DE64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64E0"/>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qFormat/>
    <w:rsid w:val="00DE64E0"/>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qFormat/>
    <w:rsid w:val="00DE64E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E64E0"/>
    <w:rPr>
      <w:rFonts w:ascii="Arial" w:eastAsia="Times New Roman" w:hAnsi="Arial" w:cs="Arial"/>
      <w:b/>
      <w:bCs/>
      <w:kern w:val="32"/>
      <w:sz w:val="32"/>
      <w:szCs w:val="32"/>
      <w:lang w:val="en-US"/>
    </w:rPr>
  </w:style>
  <w:style w:type="character" w:customStyle="1" w:styleId="Kop3Char">
    <w:name w:val="Kop 3 Char"/>
    <w:basedOn w:val="Standaardalinea-lettertype"/>
    <w:link w:val="Kop3"/>
    <w:rsid w:val="00DE64E0"/>
    <w:rPr>
      <w:rFonts w:ascii="Arial" w:eastAsia="Times New Roman" w:hAnsi="Arial" w:cs="Arial"/>
      <w:b/>
      <w:bCs/>
      <w:sz w:val="26"/>
      <w:szCs w:val="26"/>
      <w:lang w:val="en-US"/>
    </w:rPr>
  </w:style>
  <w:style w:type="character" w:styleId="Hyperlink">
    <w:name w:val="Hyperlink"/>
    <w:rsid w:val="00DE64E0"/>
    <w:rPr>
      <w:color w:val="0000FF"/>
      <w:u w:val="single"/>
    </w:rPr>
  </w:style>
  <w:style w:type="paragraph" w:customStyle="1" w:styleId="Bullet1">
    <w:name w:val="Bullet1"/>
    <w:basedOn w:val="Standaard"/>
    <w:rsid w:val="00DE64E0"/>
    <w:pPr>
      <w:keepLines/>
      <w:widowControl w:val="0"/>
      <w:overflowPunct w:val="0"/>
      <w:autoSpaceDE w:val="0"/>
      <w:autoSpaceDN w:val="0"/>
      <w:adjustRightInd w:val="0"/>
      <w:spacing w:line="260" w:lineRule="exact"/>
      <w:ind w:left="352" w:hanging="352"/>
      <w:textAlignment w:val="baseline"/>
    </w:pPr>
    <w:rPr>
      <w:rFonts w:ascii="Times" w:hAnsi="Times"/>
      <w:sz w:val="22"/>
      <w:szCs w:val="22"/>
      <w:lang w:val="nl"/>
    </w:rPr>
  </w:style>
  <w:style w:type="paragraph" w:styleId="Voettekst">
    <w:name w:val="footer"/>
    <w:basedOn w:val="Standaard"/>
    <w:link w:val="VoettekstChar"/>
    <w:rsid w:val="00DE64E0"/>
    <w:pPr>
      <w:tabs>
        <w:tab w:val="center" w:pos="4536"/>
        <w:tab w:val="right" w:pos="9072"/>
      </w:tabs>
    </w:pPr>
  </w:style>
  <w:style w:type="character" w:customStyle="1" w:styleId="VoettekstChar">
    <w:name w:val="Voettekst Char"/>
    <w:basedOn w:val="Standaardalinea-lettertype"/>
    <w:link w:val="Voettekst"/>
    <w:rsid w:val="00DE64E0"/>
    <w:rPr>
      <w:rFonts w:ascii="Times New Roman" w:eastAsia="Times New Roman" w:hAnsi="Times New Roman" w:cs="Times New Roman"/>
      <w:sz w:val="24"/>
      <w:szCs w:val="24"/>
      <w:lang w:val="en-US"/>
    </w:rPr>
  </w:style>
  <w:style w:type="character" w:styleId="Paginanummer">
    <w:name w:val="page number"/>
    <w:basedOn w:val="Standaardalinea-lettertype"/>
    <w:rsid w:val="00DE64E0"/>
  </w:style>
  <w:style w:type="paragraph" w:customStyle="1" w:styleId="Default">
    <w:name w:val="Default"/>
    <w:rsid w:val="00DE64E0"/>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customStyle="1" w:styleId="articledetails">
    <w:name w:val="articledetails"/>
    <w:basedOn w:val="Standaard"/>
    <w:rsid w:val="00DE64E0"/>
    <w:pPr>
      <w:spacing w:before="100" w:beforeAutospacing="1" w:after="100" w:afterAutospacing="1"/>
    </w:pPr>
    <w:rPr>
      <w:lang w:val="nl-NL" w:eastAsia="nl-NL"/>
    </w:rPr>
  </w:style>
  <w:style w:type="character" w:styleId="GevolgdeHyperlink">
    <w:name w:val="FollowedHyperlink"/>
    <w:basedOn w:val="Standaardalinea-lettertype"/>
    <w:uiPriority w:val="99"/>
    <w:semiHidden/>
    <w:unhideWhenUsed/>
    <w:rsid w:val="00DE64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ndfonline.com/doi/abs/10.2753/PIN1099-9922140203" TargetMode="External"/><Relationship Id="rId18" Type="http://schemas.openxmlformats.org/officeDocument/2006/relationships/hyperlink" Target="http://www.sciencedirect.com/science/article/pii/S0263237307000370" TargetMode="External"/><Relationship Id="rId26" Type="http://schemas.openxmlformats.org/officeDocument/2006/relationships/hyperlink" Target="https://www.nd.nl/nieuws/opinie/van-vollenhoven-heeft-on-gelijk.1863641.lynkx" TargetMode="External"/><Relationship Id="rId39" Type="http://schemas.openxmlformats.org/officeDocument/2006/relationships/hyperlink" Target="http://frederiquesix.eu/?p=157" TargetMode="External"/><Relationship Id="rId3" Type="http://schemas.microsoft.com/office/2007/relationships/stylesWithEffects" Target="stylesWithEffects.xml"/><Relationship Id="rId21" Type="http://schemas.openxmlformats.org/officeDocument/2006/relationships/hyperlink" Target="http://www.uitgeverijphronese.nl/?p=39" TargetMode="External"/><Relationship Id="rId34" Type="http://schemas.openxmlformats.org/officeDocument/2006/relationships/hyperlink" Target="http://toezine.nl/artikel/125/de-certificatieparadox/" TargetMode="External"/><Relationship Id="rId42" Type="http://schemas.openxmlformats.org/officeDocument/2006/relationships/hyperlink" Target="https://toezichttafel.wordpress.com/2014/12/01/high-trust-high-penalty-een-verwarrende-kreet-die-we-snel-moeten-vergeten/" TargetMode="External"/><Relationship Id="rId47" Type="http://schemas.openxmlformats.org/officeDocument/2006/relationships/hyperlink" Target="http://www.toezichtmetpit.nl/?p=181" TargetMode="External"/><Relationship Id="rId50" Type="http://schemas.openxmlformats.org/officeDocument/2006/relationships/footer" Target="footer2.xml"/><Relationship Id="rId7" Type="http://schemas.openxmlformats.org/officeDocument/2006/relationships/hyperlink" Target="http://orcid.org/0000-0003-0342-9622" TargetMode="External"/><Relationship Id="rId12" Type="http://schemas.openxmlformats.org/officeDocument/2006/relationships/hyperlink" Target="http://www.tandfonline.com/doi/abs/10.2753/PIN1099-9922140403" TargetMode="External"/><Relationship Id="rId17" Type="http://schemas.openxmlformats.org/officeDocument/2006/relationships/hyperlink" Target="http://www.regent.edu/acad/global/publications/ijls/new/vol5iss2/IJLS_vol5_iss2_akker_ethical_leadership.pdf" TargetMode="External"/><Relationship Id="rId25" Type="http://schemas.openxmlformats.org/officeDocument/2006/relationships/hyperlink" Target="http://toezine.nl/" TargetMode="External"/><Relationship Id="rId33" Type="http://schemas.openxmlformats.org/officeDocument/2006/relationships/hyperlink" Target="http://www.toezine.nl/artikel/149/gezond-vertrouwen/" TargetMode="External"/><Relationship Id="rId38" Type="http://schemas.openxmlformats.org/officeDocument/2006/relationships/hyperlink" Target="http://frederiquesix.eu/?p=166" TargetMode="External"/><Relationship Id="rId46" Type="http://schemas.openxmlformats.org/officeDocument/2006/relationships/hyperlink" Target="http://www.toezichtmetpit.nl/?p=333" TargetMode="External"/><Relationship Id="rId2" Type="http://schemas.openxmlformats.org/officeDocument/2006/relationships/styles" Target="styles.xml"/><Relationship Id="rId16" Type="http://schemas.openxmlformats.org/officeDocument/2006/relationships/hyperlink" Target="http://www.tandfonline.com/doi/abs/10.1080/00346760902756487" TargetMode="External"/><Relationship Id="rId20" Type="http://schemas.openxmlformats.org/officeDocument/2006/relationships/hyperlink" Target="http://toezichtmetpassie.nl/essays/wordt-de-rvc-de-verlengde-arm-van-de-externe-toezichthouder-frederique" TargetMode="External"/><Relationship Id="rId29" Type="http://schemas.openxmlformats.org/officeDocument/2006/relationships/hyperlink" Target="http://www.toezichtmetpit.nl/?p=963" TargetMode="External"/><Relationship Id="rId41" Type="http://schemas.openxmlformats.org/officeDocument/2006/relationships/hyperlink" Target="https://toezichttafel.wordpress.com/2015/01/25/nieuwe-blog-van-frederique-six-verwarrend-vertrouwen/" TargetMode="External"/><Relationship Id="rId1" Type="http://schemas.openxmlformats.org/officeDocument/2006/relationships/numbering" Target="numbering.xml"/><Relationship Id="rId6" Type="http://schemas.openxmlformats.org/officeDocument/2006/relationships/hyperlink" Target="https://scholar.google.nl/citations?user=H5lTyDsAAAAJ&amp;hl=nl" TargetMode="External"/><Relationship Id="rId11" Type="http://schemas.openxmlformats.org/officeDocument/2006/relationships/hyperlink" Target="http://www.tandfonline.com/doi/abs/10.1080/14719037.2012.727461" TargetMode="External"/><Relationship Id="rId24" Type="http://schemas.openxmlformats.org/officeDocument/2006/relationships/hyperlink" Target="http://dare.ubvu.vu.nl/handle/1871/48451" TargetMode="External"/><Relationship Id="rId32" Type="http://schemas.openxmlformats.org/officeDocument/2006/relationships/hyperlink" Target="http://www.toezichtmetpit.nl/dubbelblog-frederique-six-en-karin-doms-vertrouwen-boardroom/" TargetMode="External"/><Relationship Id="rId37" Type="http://schemas.openxmlformats.org/officeDocument/2006/relationships/hyperlink" Target="http://toezine.nl/artikel/105/kwetsbare-burger-belandt-buiten-beeld/" TargetMode="External"/><Relationship Id="rId40" Type="http://schemas.openxmlformats.org/officeDocument/2006/relationships/hyperlink" Target="http://frederiquesix.nl/?p=146" TargetMode="External"/><Relationship Id="rId45" Type="http://schemas.openxmlformats.org/officeDocument/2006/relationships/hyperlink" Target="http://www.toezichtmetpit.nl/?p=677" TargetMode="External"/><Relationship Id="rId5" Type="http://schemas.openxmlformats.org/officeDocument/2006/relationships/webSettings" Target="webSettings.xml"/><Relationship Id="rId15" Type="http://schemas.openxmlformats.org/officeDocument/2006/relationships/hyperlink" Target="http://www.tandfonline.com/doi/abs/10.1080/09585190903466913" TargetMode="External"/><Relationship Id="rId23" Type="http://schemas.openxmlformats.org/officeDocument/2006/relationships/hyperlink" Target="https://www.researchgate.net/profile/Frederique_Six/publication/254828847_Vertrouwen_in_toezicht/links/0deec538df5913032a000000.pdf" TargetMode="External"/><Relationship Id="rId28" Type="http://schemas.openxmlformats.org/officeDocument/2006/relationships/hyperlink" Target="http://www.nrc.nl/handelsblad/van/2013/april/27/pas-op-er-kan-nog-een-akkoord-van-het-kabinet-aankomen-1241644" TargetMode="External"/><Relationship Id="rId36" Type="http://schemas.openxmlformats.org/officeDocument/2006/relationships/hyperlink" Target="http://frederiquesix.eu/?p=172" TargetMode="External"/><Relationship Id="rId49" Type="http://schemas.openxmlformats.org/officeDocument/2006/relationships/footer" Target="footer1.xml"/><Relationship Id="rId10" Type="http://schemas.openxmlformats.org/officeDocument/2006/relationships/hyperlink" Target="http://ras.sagepub.com/content/79/4/639.short" TargetMode="External"/><Relationship Id="rId19" Type="http://schemas.openxmlformats.org/officeDocument/2006/relationships/hyperlink" Target="http://link.springer.com/article/10.1007%2Fs10997-007-9030-9" TargetMode="External"/><Relationship Id="rId31" Type="http://schemas.openxmlformats.org/officeDocument/2006/relationships/hyperlink" Target="http://frederiquesix.nl/?page_id=246" TargetMode="External"/><Relationship Id="rId44" Type="http://schemas.openxmlformats.org/officeDocument/2006/relationships/hyperlink" Target="http://www.toezichtmetpit.nl/?p=69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ndfonline.com/doi/abs/10.1080/13876988.2013.785146" TargetMode="External"/><Relationship Id="rId14" Type="http://schemas.openxmlformats.org/officeDocument/2006/relationships/hyperlink" Target="../../../Frederique/Documents/a-vakgroep/persoonlijk/Trust%20in%20the%20employer:%20the%20role%20of%20high%20involvement%20HR%20systems%20and%20justice.%20International%20Journal%20of%20Human%20Resource%20Management" TargetMode="External"/><Relationship Id="rId22" Type="http://schemas.openxmlformats.org/officeDocument/2006/relationships/hyperlink" Target="http://tijdschriften.boombestuurskunde.nl/tijdschrift/benm/2014/3/BenM_1389-0069_2014_041_003_002" TargetMode="External"/><Relationship Id="rId27" Type="http://schemas.openxmlformats.org/officeDocument/2006/relationships/hyperlink" Target="https://www.bnr.nl/radio/askmeanything/10327288/toezichthouders" TargetMode="External"/><Relationship Id="rId30" Type="http://schemas.openxmlformats.org/officeDocument/2006/relationships/hyperlink" Target="http://frederiquesix.nl/?p=250" TargetMode="External"/><Relationship Id="rId35" Type="http://schemas.openxmlformats.org/officeDocument/2006/relationships/hyperlink" Target="http://toezine.nl/artikel/107/responsief-toezicht-it-takes-two-to-tango/" TargetMode="External"/><Relationship Id="rId43" Type="http://schemas.openxmlformats.org/officeDocument/2006/relationships/hyperlink" Target="http://www.innovatieforganiseren.nl/gastcolumns/innovatief-organiseren-gaat-ook-innovatie-toezicht-houden/?utm_medium=twitter&amp;utm_source=twitterfeed" TargetMode="External"/><Relationship Id="rId48" Type="http://schemas.openxmlformats.org/officeDocument/2006/relationships/hyperlink" Target="http://www.beroepseer.nl" TargetMode="External"/><Relationship Id="rId8" Type="http://schemas.openxmlformats.org/officeDocument/2006/relationships/hyperlink" Target="http://onlinelibrary.wiley.com/doi/10.1002/hrm.21733/abstract" TargetMode="External"/><Relationship Id="rId51"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4338</Words>
  <Characters>24732</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2018-02-06T20:05:00Z</dcterms:created>
  <dcterms:modified xsi:type="dcterms:W3CDTF">2018-02-06T20:06:00Z</dcterms:modified>
</cp:coreProperties>
</file>